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5759"/>
        <w:gridCol w:w="2153"/>
      </w:tblGrid>
      <w:tr w:rsidR="007A4ADE" w14:paraId="4F299125" w14:textId="77777777">
        <w:trPr>
          <w:trHeight w:val="108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AEC8C6" w14:textId="77777777" w:rsidR="007A4ADE" w:rsidRDefault="007A4ADE">
            <w:pPr>
              <w:pStyle w:val="TableParagraph"/>
              <w:kinsoku w:val="0"/>
              <w:overflowPunct w:val="0"/>
              <w:spacing w:before="6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Addendum</w:t>
            </w:r>
          </w:p>
          <w:p w14:paraId="43592D3F" w14:textId="77777777" w:rsidR="007A4ADE" w:rsidRDefault="007A4ADE">
            <w:pPr>
              <w:pStyle w:val="TableParagraph"/>
              <w:kinsoku w:val="0"/>
              <w:overflowPunct w:val="0"/>
              <w:spacing w:before="58"/>
              <w:ind w:right="10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This document provides additional information relating to both specific aspects of the post/faculty and any post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specific person specification criteria.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The information contained within this document should always be read in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conjunction</w:t>
            </w:r>
            <w:r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with the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accompanying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generic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Role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Profile.</w:t>
            </w:r>
          </w:p>
        </w:tc>
      </w:tr>
      <w:tr w:rsidR="007A4ADE" w14:paraId="62470BF2" w14:textId="77777777">
        <w:trPr>
          <w:trHeight w:val="49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0852" w14:textId="77777777" w:rsidR="007A4ADE" w:rsidRDefault="007A4ADE">
            <w:pPr>
              <w:pStyle w:val="TableParagraph"/>
              <w:kinsoku w:val="0"/>
              <w:overflowPunct w:val="0"/>
              <w:spacing w:before="135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708" w14:textId="77777777" w:rsidR="007A4ADE" w:rsidRPr="005208D1" w:rsidRDefault="007A4ADE" w:rsidP="00156861">
            <w:pPr>
              <w:pStyle w:val="TableParagraph"/>
              <w:kinsoku w:val="0"/>
              <w:overflowPunct w:val="0"/>
              <w:spacing w:before="119"/>
              <w:ind w:left="108"/>
              <w:rPr>
                <w:sz w:val="22"/>
                <w:szCs w:val="22"/>
              </w:rPr>
            </w:pPr>
            <w:r w:rsidRPr="005208D1">
              <w:rPr>
                <w:sz w:val="22"/>
                <w:szCs w:val="22"/>
              </w:rPr>
              <w:t>Senior</w:t>
            </w:r>
            <w:r w:rsidRPr="005208D1">
              <w:rPr>
                <w:spacing w:val="-3"/>
                <w:sz w:val="22"/>
                <w:szCs w:val="22"/>
              </w:rPr>
              <w:t xml:space="preserve"> </w:t>
            </w:r>
            <w:r w:rsidRPr="005208D1">
              <w:rPr>
                <w:sz w:val="22"/>
                <w:szCs w:val="22"/>
              </w:rPr>
              <w:t>Teaching</w:t>
            </w:r>
            <w:r w:rsidRPr="005208D1">
              <w:rPr>
                <w:spacing w:val="-1"/>
                <w:sz w:val="22"/>
                <w:szCs w:val="22"/>
              </w:rPr>
              <w:t xml:space="preserve"> </w:t>
            </w:r>
            <w:r w:rsidRPr="005208D1">
              <w:rPr>
                <w:sz w:val="22"/>
                <w:szCs w:val="22"/>
              </w:rPr>
              <w:t>Fellow</w:t>
            </w:r>
            <w:r w:rsidRPr="005208D1">
              <w:rPr>
                <w:spacing w:val="-3"/>
                <w:sz w:val="22"/>
                <w:szCs w:val="22"/>
              </w:rPr>
              <w:t xml:space="preserve"> </w:t>
            </w:r>
            <w:r w:rsidRPr="005208D1">
              <w:rPr>
                <w:sz w:val="22"/>
                <w:szCs w:val="22"/>
              </w:rPr>
              <w:t>in</w:t>
            </w:r>
            <w:r w:rsidRPr="005208D1">
              <w:rPr>
                <w:spacing w:val="-1"/>
                <w:sz w:val="22"/>
                <w:szCs w:val="22"/>
              </w:rPr>
              <w:t xml:space="preserve"> </w:t>
            </w:r>
            <w:r w:rsidR="00C60B49" w:rsidRPr="005208D1">
              <w:rPr>
                <w:sz w:val="22"/>
                <w:szCs w:val="22"/>
              </w:rPr>
              <w:t>Accounting</w:t>
            </w:r>
          </w:p>
        </w:tc>
      </w:tr>
      <w:tr w:rsidR="007A4ADE" w14:paraId="30EF3667" w14:textId="77777777">
        <w:trPr>
          <w:trHeight w:val="604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2C0A" w14:textId="77777777" w:rsidR="007A4ADE" w:rsidRDefault="007A4ADE">
            <w:pPr>
              <w:pStyle w:val="TableParagraph"/>
              <w:kinsoku w:val="0"/>
              <w:overflowPunct w:val="0"/>
              <w:spacing w:before="59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Background</w:t>
            </w:r>
            <w:r>
              <w:rPr>
                <w:rFonts w:ascii="Century Gothic" w:hAnsi="Century Gothic" w:cs="Century Gothic"/>
                <w:b/>
                <w:bCs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Information/Relationships</w:t>
            </w:r>
          </w:p>
          <w:p w14:paraId="1A804F68" w14:textId="77777777" w:rsidR="007A4ADE" w:rsidRDefault="007A4ADE">
            <w:pPr>
              <w:pStyle w:val="TableParagraph"/>
              <w:kinsoku w:val="0"/>
              <w:overflowPunct w:val="0"/>
              <w:spacing w:before="61"/>
              <w:ind w:right="9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1"/>
              </w:rPr>
              <w:t>Surrey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mid-sized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over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academic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staff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members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around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globe, and a highly cohesive and collegial atmosphere. The school is accredited by AACSB, AMBA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was recently awarded the Advance HE Athena SWAN Bronze Award. We inspire positive change in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 and society, individuals and organisations, locally and globally by blending the rigour of high-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quality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impactful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excellent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teaching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strengths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technology-led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university.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ranked in the top 10 for business and economics in the United Kingdom by the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Times Higher Education</w:t>
            </w:r>
            <w:r>
              <w:rPr>
                <w:rFonts w:ascii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World University</w:t>
            </w:r>
            <w:r>
              <w:rPr>
                <w:rFonts w:ascii="Times New Roman" w:hAnsi="Times New Roman" w:cs="Times New Roman"/>
                <w:color w:val="0000FF"/>
                <w:spacing w:val="-5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Rankings 2020</w:t>
            </w:r>
            <w:r>
              <w:rPr>
                <w:rFonts w:ascii="Times New Roman" w:hAnsi="Times New Roman" w:cs="Times New Roman"/>
                <w:color w:val="0000FF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by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subject.</w:t>
            </w:r>
          </w:p>
          <w:p w14:paraId="4772FF1B" w14:textId="77777777" w:rsidR="007A4ADE" w:rsidRDefault="007A4ADE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17CBC" w14:textId="77777777" w:rsidR="007A4ADE" w:rsidRDefault="007A4ADE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Surrey Business School has particular strengths in digital innovation and technological transformation,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international trade, </w:t>
            </w:r>
            <w:r w:rsidR="00C60B49">
              <w:rPr>
                <w:rFonts w:ascii="Times New Roman" w:hAnsi="Times New Roman" w:cs="Times New Roman"/>
              </w:rPr>
              <w:t xml:space="preserve">corporate governance, </w:t>
            </w:r>
            <w:r>
              <w:rPr>
                <w:rFonts w:ascii="Times New Roman" w:hAnsi="Times New Roman" w:cs="Times New Roman"/>
              </w:rPr>
              <w:t>leadership and organizational psychology and sustainability. Set in the beautiful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countryside of Surrey with the convenience of bustling Guildford on your doorstep and London just 34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minutes away by train, the University of Surrey is an outstanding international University with an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enterprising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spirit.</w:t>
            </w:r>
          </w:p>
          <w:p w14:paraId="310B0E8A" w14:textId="77777777" w:rsidR="007A4ADE" w:rsidRDefault="007A4ADE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9A099" w14:textId="77777777" w:rsidR="007A4ADE" w:rsidRDefault="007A4ADE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Summary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Purpose</w:t>
            </w:r>
          </w:p>
          <w:p w14:paraId="0DD2C69B" w14:textId="77777777" w:rsidR="007A4ADE" w:rsidRDefault="007A4ADE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9E48C" w14:textId="77777777" w:rsidR="007A4ADE" w:rsidRDefault="007A4AD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major contribution to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teaching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undergraduate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postgraduate level.</w:t>
            </w:r>
          </w:p>
          <w:p w14:paraId="7E61D08F" w14:textId="77777777" w:rsidR="007A4ADE" w:rsidRDefault="007A4AD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before="4"/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Faculty/Department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administration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appropriate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level.</w:t>
            </w:r>
          </w:p>
          <w:p w14:paraId="098AE7E7" w14:textId="77777777" w:rsidR="007A4ADE" w:rsidRDefault="007A4ADE">
            <w:pPr>
              <w:pStyle w:val="TableParagraph"/>
              <w:kinsoku w:val="0"/>
              <w:overflowPunct w:val="0"/>
              <w:spacing w:before="237"/>
              <w:jc w:val="both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post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holder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will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member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Department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C60B49">
              <w:rPr>
                <w:rFonts w:ascii="Times New Roman" w:hAnsi="Times New Roman" w:cs="Times New Roman"/>
              </w:rPr>
              <w:t>of Finance and Accounting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4ADE" w14:paraId="2D6E415A" w14:textId="77777777">
        <w:trPr>
          <w:trHeight w:val="1228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406CAB5" w14:textId="77777777" w:rsidR="007A4ADE" w:rsidRDefault="007A4ADE">
            <w:pPr>
              <w:pStyle w:val="TableParagraph"/>
              <w:kinsoku w:val="0"/>
              <w:overflowPunct w:val="0"/>
              <w:spacing w:before="60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Person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Specification</w:t>
            </w:r>
          </w:p>
          <w:p w14:paraId="739B71EB" w14:textId="77777777" w:rsidR="007A4ADE" w:rsidRDefault="007A4ADE">
            <w:pPr>
              <w:pStyle w:val="TableParagraph"/>
              <w:kinsoku w:val="0"/>
              <w:overflowPunct w:val="0"/>
              <w:spacing w:before="58"/>
              <w:ind w:right="107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This section describes the sum total of knowledge, experience &amp; competence required by the post holder that is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necessary for standard acceptable performance in carrying out this role.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This is in addition to the criteria contained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within</w:t>
            </w:r>
            <w:r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accompanying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generic Role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Profile.</w:t>
            </w:r>
          </w:p>
        </w:tc>
      </w:tr>
      <w:tr w:rsidR="007A4ADE" w14:paraId="3A3EF1E7" w14:textId="77777777">
        <w:trPr>
          <w:trHeight w:val="72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2A2" w14:textId="77777777" w:rsidR="007A4ADE" w:rsidRDefault="007A4AD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21FE" w14:textId="77777777" w:rsidR="007A4ADE" w:rsidRDefault="007A4ADE">
            <w:pPr>
              <w:pStyle w:val="TableParagraph"/>
              <w:kinsoku w:val="0"/>
              <w:overflowPunct w:val="0"/>
              <w:spacing w:before="115" w:line="235" w:lineRule="auto"/>
              <w:ind w:left="619" w:right="605"/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Essential/</w:t>
            </w:r>
            <w:r>
              <w:rPr>
                <w:rFonts w:ascii="Century Gothic" w:hAnsi="Century Gothic" w:cs="Century Gothic"/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Desirable</w:t>
            </w:r>
          </w:p>
        </w:tc>
      </w:tr>
      <w:tr w:rsidR="007A4ADE" w14:paraId="4010EE42" w14:textId="77777777">
        <w:trPr>
          <w:trHeight w:val="635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2A9" w14:textId="05C87198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understanding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 w:rsidR="004F23DF">
              <w:rPr>
                <w:sz w:val="22"/>
                <w:szCs w:val="22"/>
              </w:rPr>
              <w:t xml:space="preserve">accounting.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DBC6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29E2833A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DB6" w14:textId="0C51C5E7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management,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</w:t>
            </w:r>
            <w:r w:rsidR="005208D1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B0C0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750D5017" w14:textId="77777777">
        <w:trPr>
          <w:trHeight w:val="376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ADD" w14:textId="06B7E3CF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high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presentational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</w:t>
            </w:r>
            <w:r w:rsidR="005208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578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5EFA2E44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7A2B" w14:textId="2989E15E" w:rsidR="007A4ADE" w:rsidRDefault="007A4ADE">
            <w:pPr>
              <w:pStyle w:val="TableParagraph"/>
              <w:kinsoku w:val="0"/>
              <w:overflowPunct w:val="0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D349BE">
              <w:rPr>
                <w:sz w:val="22"/>
                <w:szCs w:val="22"/>
              </w:rPr>
              <w:t>higher education/professional education.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882E" w14:textId="77777777" w:rsidR="007A4ADE" w:rsidRDefault="007A4ADE">
            <w:pPr>
              <w:pStyle w:val="TableParagraph"/>
              <w:kinsoku w:val="0"/>
              <w:overflowPunct w:val="0"/>
              <w:spacing w:before="45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5519693D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393" w14:textId="57AB37B1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Postgraduate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</w:t>
            </w:r>
            <w:r w:rsidR="00474E02">
              <w:rPr>
                <w:sz w:val="22"/>
                <w:szCs w:val="22"/>
              </w:rPr>
              <w:t>/professional qualification (such as ACCA, ICAEW, ICAS, CIMA)</w:t>
            </w:r>
            <w:r w:rsidR="005208D1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8551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087415D2" w14:textId="77777777">
        <w:trPr>
          <w:trHeight w:val="376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29E4" w14:textId="5E8463AE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undertake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</w:t>
            </w:r>
            <w:r w:rsidR="005208D1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CC7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41CB6766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41" w14:textId="17F0F702" w:rsidR="007A4ADE" w:rsidRDefault="007A4ADE">
            <w:pPr>
              <w:pStyle w:val="TableParagraph"/>
              <w:kinsoku w:val="0"/>
              <w:overflowPunct w:val="0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scholarly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field</w:t>
            </w:r>
            <w:r w:rsidR="005208D1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47A6" w14:textId="237DF058" w:rsidR="007A4ADE" w:rsidRDefault="00474E02">
            <w:pPr>
              <w:pStyle w:val="TableParagraph"/>
              <w:kinsoku w:val="0"/>
              <w:overflowPunct w:val="0"/>
              <w:spacing w:before="45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F80951" w14:paraId="0FF05646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B3C" w14:textId="693178E3" w:rsidR="00F80951" w:rsidRDefault="00F80951">
            <w:pPr>
              <w:pStyle w:val="TableParagraph"/>
              <w:kinsoku w:val="0"/>
              <w:overflowPunct w:val="0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teaching Accounting</w:t>
            </w:r>
            <w:r w:rsidR="005208D1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AEA9" w14:textId="6CEF6759" w:rsidR="00F80951" w:rsidRDefault="00F80951">
            <w:pPr>
              <w:pStyle w:val="TableParagraph"/>
              <w:kinsoku w:val="0"/>
              <w:overflowPunct w:val="0"/>
              <w:spacing w:before="45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7A4ADE" w14:paraId="7B525CD2" w14:textId="77777777">
        <w:trPr>
          <w:trHeight w:val="48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8175" w14:textId="77777777" w:rsidR="007A4ADE" w:rsidRDefault="007A4ADE">
            <w:pPr>
              <w:pStyle w:val="TableParagraph"/>
              <w:kinsoku w:val="0"/>
              <w:overflowPunct w:val="0"/>
              <w:spacing w:before="1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3155" w14:textId="77777777" w:rsidR="007A4ADE" w:rsidRDefault="007A4AD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861" w14:paraId="3DF1DB48" w14:textId="77777777">
        <w:trPr>
          <w:trHeight w:val="48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76A" w14:textId="77777777" w:rsidR="00156861" w:rsidRDefault="00156861" w:rsidP="00156861">
            <w:pPr>
              <w:pStyle w:val="TableParagraph"/>
              <w:kinsoku w:val="0"/>
              <w:overflowPunct w:val="0"/>
              <w:spacing w:before="59" w:line="223" w:lineRule="auto"/>
              <w:ind w:right="98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holder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expected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refreshing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academic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 are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A28D" w14:textId="77777777" w:rsidR="00156861" w:rsidRDefault="00156861" w:rsidP="00156861">
            <w:pPr>
              <w:pStyle w:val="TableParagraph"/>
              <w:kinsoku w:val="0"/>
              <w:overflowPunct w:val="0"/>
              <w:spacing w:before="45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6861" w14:paraId="6848E5BE" w14:textId="77777777">
        <w:trPr>
          <w:trHeight w:val="48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DC1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expected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outside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normal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necessary.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B5D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6861" w14:paraId="3F3F3EE0" w14:textId="77777777">
        <w:trPr>
          <w:trHeight w:val="359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9B61" w14:textId="476021B9" w:rsidR="00156861" w:rsidRPr="00A575BC" w:rsidRDefault="00474E02" w:rsidP="00156861">
            <w:r>
              <w:t xml:space="preserve">  </w:t>
            </w:r>
            <w:r w:rsidR="00156861" w:rsidRPr="00A575BC">
              <w:t>Practice experience in business/</w:t>
            </w:r>
            <w:r w:rsidR="00D349BE" w:rsidRPr="00A575BC">
              <w:t>industry or</w:t>
            </w:r>
            <w:r w:rsidR="00156861" w:rsidRPr="00A575BC">
              <w:t xml:space="preserve"> working closely with business/industry </w:t>
            </w:r>
            <w:r>
              <w:t xml:space="preserve">    </w:t>
            </w:r>
            <w:r w:rsidR="00156861" w:rsidRPr="00A575BC">
              <w:t>in education/research</w:t>
            </w:r>
            <w:r w:rsidR="00D349BE"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C257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ind w:left="607" w:right="600"/>
              <w:jc w:val="center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56861" w14:paraId="2EC14C2D" w14:textId="77777777">
        <w:trPr>
          <w:trHeight w:val="359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E4D9" w14:textId="7110CB04" w:rsidR="00156861" w:rsidRDefault="00156861" w:rsidP="00156861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executive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</w:t>
            </w:r>
            <w:r w:rsidR="00D349BE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51FD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56861" w14:paraId="01AA4375" w14:textId="77777777">
        <w:trPr>
          <w:trHeight w:val="359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82A" w14:textId="2C494374" w:rsidR="00156861" w:rsidRDefault="00156861" w:rsidP="00156861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 w:rsidRPr="00DA05CF">
              <w:rPr>
                <w:rFonts w:ascii="&amp;quot" w:hAnsi="&amp;quot" w:cs="Calibri"/>
                <w:sz w:val="22"/>
                <w:szCs w:val="22"/>
              </w:rPr>
              <w:t>The post holder is expected to spend time developing business relationships and working with industry</w:t>
            </w:r>
            <w:r w:rsidR="00D349BE">
              <w:rPr>
                <w:rFonts w:ascii="&amp;quot" w:hAnsi="&amp;quot" w:cs="Calibri"/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779" w14:textId="77777777" w:rsidR="00156861" w:rsidRDefault="00A53E4D" w:rsidP="00156861">
            <w:pPr>
              <w:pStyle w:val="TableParagraph"/>
              <w:kinsoku w:val="0"/>
              <w:overflowPunct w:val="0"/>
              <w:spacing w:before="42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6861" w14:paraId="36643BDD" w14:textId="77777777">
        <w:trPr>
          <w:trHeight w:val="108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BEA94C6" w14:textId="77777777" w:rsidR="00156861" w:rsidRDefault="00156861" w:rsidP="00156861">
            <w:pPr>
              <w:pStyle w:val="TableParagraph"/>
              <w:kinsoku w:val="0"/>
              <w:overflowPunct w:val="0"/>
              <w:spacing w:before="60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Key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Responsibilities</w:t>
            </w:r>
          </w:p>
          <w:p w14:paraId="715A75C0" w14:textId="77777777" w:rsidR="00156861" w:rsidRDefault="00156861" w:rsidP="00156861">
            <w:pPr>
              <w:pStyle w:val="TableParagraph"/>
              <w:kinsoku w:val="0"/>
              <w:overflowPunct w:val="0"/>
              <w:spacing w:before="58"/>
              <w:ind w:right="10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This document is not designed to be a list of all tasks undertaken but an outline record of any faculty/post specific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responsibilities (5 to 8 maximum).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This should be read in conjunction with those contained within the accompanying</w:t>
            </w:r>
            <w:r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generic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Role Profile.</w:t>
            </w:r>
          </w:p>
        </w:tc>
      </w:tr>
    </w:tbl>
    <w:p w14:paraId="3E596387" w14:textId="77777777" w:rsidR="007A4ADE" w:rsidRDefault="007A4ADE">
      <w:pPr>
        <w:rPr>
          <w:rFonts w:ascii="Times New Roman" w:hAnsi="Times New Roman" w:cs="Times New Roman"/>
          <w:sz w:val="24"/>
          <w:szCs w:val="24"/>
        </w:rPr>
        <w:sectPr w:rsidR="007A4ADE">
          <w:type w:val="continuous"/>
          <w:pgSz w:w="11910" w:h="16840"/>
          <w:pgMar w:top="400" w:right="560" w:bottom="0" w:left="760" w:header="720" w:footer="720" w:gutter="0"/>
          <w:cols w:space="720"/>
          <w:noEndnote/>
        </w:sectPr>
      </w:pPr>
    </w:p>
    <w:p w14:paraId="064C0E82" w14:textId="2890F0BB" w:rsidR="007A4ADE" w:rsidRDefault="00A47EF1">
      <w:pPr>
        <w:pStyle w:val="Heading1"/>
        <w:kinsoku w:val="0"/>
        <w:overflowPunct w:val="0"/>
        <w:spacing w:before="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8C922A9" wp14:editId="3CAF34FF">
                <wp:simplePos x="0" y="0"/>
                <wp:positionH relativeFrom="page">
                  <wp:posOffset>551180</wp:posOffset>
                </wp:positionH>
                <wp:positionV relativeFrom="page">
                  <wp:posOffset>271145</wp:posOffset>
                </wp:positionV>
                <wp:extent cx="6577330" cy="10226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0226040"/>
                          <a:chOff x="868" y="427"/>
                          <a:chExt cx="10358" cy="161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9 w 10358"/>
                              <a:gd name="T1" fmla="*/ 16093 h 16104"/>
                              <a:gd name="T2" fmla="*/ 0 w 10358"/>
                              <a:gd name="T3" fmla="*/ 16093 h 16104"/>
                              <a:gd name="T4" fmla="*/ 0 w 10358"/>
                              <a:gd name="T5" fmla="*/ 16103 h 16104"/>
                              <a:gd name="T6" fmla="*/ 9 w 10358"/>
                              <a:gd name="T7" fmla="*/ 16103 h 16104"/>
                              <a:gd name="T8" fmla="*/ 9 w 10358"/>
                              <a:gd name="T9" fmla="*/ 16093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9" y="16093"/>
                                </a:moveTo>
                                <a:lnTo>
                                  <a:pt x="0" y="16093"/>
                                </a:lnTo>
                                <a:lnTo>
                                  <a:pt x="0" y="16103"/>
                                </a:lnTo>
                                <a:lnTo>
                                  <a:pt x="9" y="16103"/>
                                </a:lnTo>
                                <a:lnTo>
                                  <a:pt x="9" y="16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9 w 10358"/>
                              <a:gd name="T1" fmla="*/ 0 h 16104"/>
                              <a:gd name="T2" fmla="*/ 0 w 10358"/>
                              <a:gd name="T3" fmla="*/ 0 h 16104"/>
                              <a:gd name="T4" fmla="*/ 0 w 10358"/>
                              <a:gd name="T5" fmla="*/ 9 h 16104"/>
                              <a:gd name="T6" fmla="*/ 0 w 10358"/>
                              <a:gd name="T7" fmla="*/ 9 h 16104"/>
                              <a:gd name="T8" fmla="*/ 0 w 10358"/>
                              <a:gd name="T9" fmla="*/ 16093 h 16104"/>
                              <a:gd name="T10" fmla="*/ 9 w 10358"/>
                              <a:gd name="T11" fmla="*/ 16093 h 16104"/>
                              <a:gd name="T12" fmla="*/ 9 w 10358"/>
                              <a:gd name="T13" fmla="*/ 9 h 16104"/>
                              <a:gd name="T14" fmla="*/ 9 w 10358"/>
                              <a:gd name="T15" fmla="*/ 9 h 16104"/>
                              <a:gd name="T16" fmla="*/ 9 w 10358"/>
                              <a:gd name="T17" fmla="*/ 0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6093"/>
                                </a:lnTo>
                                <a:lnTo>
                                  <a:pt x="9" y="16093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10357 w 10358"/>
                              <a:gd name="T1" fmla="*/ 16093 h 16104"/>
                              <a:gd name="T2" fmla="*/ 10348 w 10358"/>
                              <a:gd name="T3" fmla="*/ 16093 h 16104"/>
                              <a:gd name="T4" fmla="*/ 9 w 10358"/>
                              <a:gd name="T5" fmla="*/ 16093 h 16104"/>
                              <a:gd name="T6" fmla="*/ 9 w 10358"/>
                              <a:gd name="T7" fmla="*/ 16103 h 16104"/>
                              <a:gd name="T8" fmla="*/ 10348 w 10358"/>
                              <a:gd name="T9" fmla="*/ 16103 h 16104"/>
                              <a:gd name="T10" fmla="*/ 10357 w 10358"/>
                              <a:gd name="T11" fmla="*/ 16103 h 16104"/>
                              <a:gd name="T12" fmla="*/ 10357 w 10358"/>
                              <a:gd name="T13" fmla="*/ 16093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10357" y="16093"/>
                                </a:moveTo>
                                <a:lnTo>
                                  <a:pt x="10348" y="16093"/>
                                </a:lnTo>
                                <a:lnTo>
                                  <a:pt x="9" y="16093"/>
                                </a:lnTo>
                                <a:lnTo>
                                  <a:pt x="9" y="16103"/>
                                </a:lnTo>
                                <a:lnTo>
                                  <a:pt x="10348" y="16103"/>
                                </a:lnTo>
                                <a:lnTo>
                                  <a:pt x="10357" y="16103"/>
                                </a:lnTo>
                                <a:lnTo>
                                  <a:pt x="10357" y="16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10357 w 10358"/>
                              <a:gd name="T1" fmla="*/ 0 h 16104"/>
                              <a:gd name="T2" fmla="*/ 10348 w 10358"/>
                              <a:gd name="T3" fmla="*/ 0 h 16104"/>
                              <a:gd name="T4" fmla="*/ 9 w 10358"/>
                              <a:gd name="T5" fmla="*/ 0 h 16104"/>
                              <a:gd name="T6" fmla="*/ 9 w 10358"/>
                              <a:gd name="T7" fmla="*/ 9 h 16104"/>
                              <a:gd name="T8" fmla="*/ 10348 w 10358"/>
                              <a:gd name="T9" fmla="*/ 9 h 16104"/>
                              <a:gd name="T10" fmla="*/ 10348 w 10358"/>
                              <a:gd name="T11" fmla="*/ 16093 h 16104"/>
                              <a:gd name="T12" fmla="*/ 10357 w 10358"/>
                              <a:gd name="T13" fmla="*/ 16093 h 16104"/>
                              <a:gd name="T14" fmla="*/ 10357 w 10358"/>
                              <a:gd name="T15" fmla="*/ 9 h 16104"/>
                              <a:gd name="T16" fmla="*/ 10357 w 10358"/>
                              <a:gd name="T17" fmla="*/ 9 h 16104"/>
                              <a:gd name="T18" fmla="*/ 10357 w 10358"/>
                              <a:gd name="T19" fmla="*/ 0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10357" y="0"/>
                                </a:moveTo>
                                <a:lnTo>
                                  <a:pt x="1034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348" y="9"/>
                                </a:lnTo>
                                <a:lnTo>
                                  <a:pt x="10348" y="16093"/>
                                </a:lnTo>
                                <a:lnTo>
                                  <a:pt x="10357" y="16093"/>
                                </a:lnTo>
                                <a:lnTo>
                                  <a:pt x="10357" y="9"/>
                                </a:lnTo>
                                <a:lnTo>
                                  <a:pt x="10357" y="9"/>
                                </a:lnTo>
                                <a:lnTo>
                                  <a:pt x="10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D01B2" id="Group 2" o:spid="_x0000_s1026" style="position:absolute;margin-left:43.4pt;margin-top:21.35pt;width:517.9pt;height:805.2pt;z-index:-251658240;mso-position-horizontal-relative:page;mso-position-vertical-relative:page" coordorigin="868,427" coordsize="10358,1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" o:allowincell="f">
                <v:shape id="Freeform 3" o:spid="_x0000_s1027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" path="m9,16093r-9,l,16103r9,l9,16093xe" fillcolor="black" stroked="f">
                  <v:path arrowok="t" o:connecttype="custom" o:connectlocs="9,16093;0,16093;0,16103;9,16103;9,16093" o:connectangles="0,0,0,0,0"/>
                </v:shape>
                <v:shape id="Freeform 4" o:spid="_x0000_s1028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" path="m9,l,,,9r,l,16093r9,l9,9r,l9,xe" fillcolor="black" stroked="f">
                  <v:path arrowok="t" o:connecttype="custom" o:connectlocs="9,0;0,0;0,9;0,9;0,16093;9,16093;9,9;9,9;9,0" o:connectangles="0,0,0,0,0,0,0,0,0"/>
                </v:shape>
                <v:shape id="Freeform 5" o:spid="_x0000_s1029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" path="m10357,16093r-9,l9,16093r,10l10348,16103r9,l10357,16093xe" fillcolor="black" stroked="f">
                  <v:path arrowok="t" o:connecttype="custom" o:connectlocs="10357,16093;10348,16093;9,16093;9,16103;10348,16103;10357,16103;10357,16093" o:connectangles="0,0,0,0,0,0,0"/>
                </v:shape>
                <v:shape id="Freeform 6" o:spid="_x0000_s1030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" path="m10357,r-9,l9,r,9l10348,9r,16084l10357,16093,10357,9r,l10357,xe" fillcolor="black" stroked="f">
                  <v:path arrowok="t" o:connecttype="custom" o:connectlocs="10357,0;10348,0;9,0;9,9;10348,9;10348,16093;10357,16093;10357,9;10357,9;10357,0" o:connectangles="0,0,0,0,0,0,0,0,0,0"/>
                </v:shape>
                <w10:wrap anchorx="page" anchory="page"/>
              </v:group>
            </w:pict>
          </mc:Fallback>
        </mc:AlternateContent>
      </w:r>
      <w:r w:rsidR="007A4ADE">
        <w:t>Teaching</w:t>
      </w:r>
      <w:r w:rsidR="007A4ADE">
        <w:rPr>
          <w:spacing w:val="-2"/>
        </w:rPr>
        <w:t xml:space="preserve"> </w:t>
      </w:r>
      <w:r w:rsidR="007A4ADE">
        <w:t>delivery</w:t>
      </w:r>
      <w:r w:rsidR="007A4ADE">
        <w:rPr>
          <w:spacing w:val="-2"/>
        </w:rPr>
        <w:t xml:space="preserve"> </w:t>
      </w:r>
      <w:r w:rsidR="007A4ADE">
        <w:t>and</w:t>
      </w:r>
      <w:r w:rsidR="007A4ADE">
        <w:rPr>
          <w:spacing w:val="-1"/>
        </w:rPr>
        <w:t xml:space="preserve"> </w:t>
      </w:r>
      <w:r w:rsidR="007A4ADE">
        <w:t>development</w:t>
      </w:r>
    </w:p>
    <w:p w14:paraId="2ED54A40" w14:textId="77777777" w:rsidR="007A4ADE" w:rsidRDefault="007A4ADE">
      <w:pPr>
        <w:pStyle w:val="BodyText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14:paraId="478E357E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4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 teaching at both undergraduate and postgraduate levels in </w:t>
      </w:r>
      <w:r w:rsidR="004F23DF">
        <w:rPr>
          <w:sz w:val="22"/>
          <w:szCs w:val="22"/>
        </w:rPr>
        <w:t>accounting</w:t>
      </w:r>
      <w:r w:rsidR="00564737">
        <w:rPr>
          <w:sz w:val="22"/>
          <w:szCs w:val="22"/>
        </w:rPr>
        <w:t>.</w:t>
      </w:r>
    </w:p>
    <w:p w14:paraId="35A6FE1D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69" w:lineRule="exact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Train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supervise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level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appropriate).</w:t>
      </w:r>
    </w:p>
    <w:p w14:paraId="626F621E" w14:textId="1200EBAA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20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Demonstrate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currency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relation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developments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 w:rsidR="005C0DE1">
        <w:rPr>
          <w:sz w:val="22"/>
          <w:szCs w:val="22"/>
        </w:rPr>
        <w:t>accounting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practice.</w:t>
      </w:r>
    </w:p>
    <w:p w14:paraId="661412F4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21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Show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experience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dedication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providing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high-quality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experience.</w:t>
      </w:r>
    </w:p>
    <w:p w14:paraId="3BFC8941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895"/>
        <w:rPr>
          <w:sz w:val="22"/>
          <w:szCs w:val="22"/>
        </w:rPr>
      </w:pPr>
      <w:r>
        <w:rPr>
          <w:sz w:val="22"/>
          <w:szCs w:val="22"/>
        </w:rPr>
        <w:t>Lead innovation in curriculum development and design programmes that keep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Department/faculty at the leading edge of the discipline. Take responsibility for the quality of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curriculum development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programme designs.</w:t>
      </w:r>
    </w:p>
    <w:p w14:paraId="622A587B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270"/>
        <w:rPr>
          <w:sz w:val="22"/>
          <w:szCs w:val="22"/>
        </w:rPr>
      </w:pPr>
      <w:r>
        <w:rPr>
          <w:sz w:val="22"/>
          <w:szCs w:val="22"/>
        </w:rPr>
        <w:t>Give leadership to sustained development of teaching methods, materials, technologies and learning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environments which enhance the students learning opportunities whilst creating an environment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understanding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enthusiasm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amongst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students.</w:t>
      </w:r>
    </w:p>
    <w:p w14:paraId="0D9146AC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69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Lead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maintaining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quality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standards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delivery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programmes.</w:t>
      </w:r>
    </w:p>
    <w:p w14:paraId="4E0B0F1E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1" w:line="259" w:lineRule="auto"/>
        <w:ind w:right="1089"/>
        <w:rPr>
          <w:sz w:val="22"/>
          <w:szCs w:val="22"/>
        </w:rPr>
      </w:pPr>
      <w:r>
        <w:rPr>
          <w:sz w:val="22"/>
          <w:szCs w:val="22"/>
        </w:rPr>
        <w:t>Critical review of teaching and learning activities as directed by the Dean, e.g. improvement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mechanisms following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analysis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MEQ data.</w:t>
      </w:r>
    </w:p>
    <w:p w14:paraId="194FDED9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251"/>
        <w:rPr>
          <w:sz w:val="22"/>
          <w:szCs w:val="22"/>
        </w:rPr>
      </w:pPr>
      <w:r>
        <w:rPr>
          <w:sz w:val="22"/>
          <w:szCs w:val="22"/>
        </w:rPr>
        <w:t>Contribute at national and international level to the advancement pedagogical issues related to their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specialism.</w:t>
      </w:r>
    </w:p>
    <w:p w14:paraId="2824E25B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647"/>
        <w:rPr>
          <w:sz w:val="22"/>
          <w:szCs w:val="22"/>
        </w:rPr>
      </w:pPr>
      <w:r>
        <w:rPr>
          <w:sz w:val="22"/>
          <w:szCs w:val="22"/>
        </w:rPr>
        <w:t>Lead and influence the development and application of digital and electronically based teaching,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learning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assessment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techniques.</w:t>
      </w:r>
    </w:p>
    <w:p w14:paraId="3DB2C1FF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534"/>
        <w:rPr>
          <w:sz w:val="22"/>
          <w:szCs w:val="22"/>
        </w:rPr>
      </w:pPr>
      <w:r>
        <w:rPr>
          <w:sz w:val="22"/>
          <w:szCs w:val="22"/>
        </w:rPr>
        <w:t>Undertake lead and support the development of appropriate criteria for the assessment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programmes of work, practical sessions, fieldwork and examinations in subject specialism,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 appropriate protocols for excellent feedback to students. Critically evaluate the impact of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assessment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criteria.</w:t>
      </w:r>
    </w:p>
    <w:p w14:paraId="0DC93619" w14:textId="638C1B39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68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Where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delegate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teach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period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 w:rsidR="00474E02"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ssociated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institutions.</w:t>
      </w:r>
    </w:p>
    <w:p w14:paraId="0903E518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328"/>
        <w:rPr>
          <w:sz w:val="22"/>
          <w:szCs w:val="22"/>
        </w:rPr>
      </w:pPr>
      <w:r>
        <w:rPr>
          <w:sz w:val="22"/>
          <w:szCs w:val="22"/>
        </w:rPr>
        <w:t>Continually update knowledge and understanding in the field or specialism. Extend, transform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apply knowledge from pedagogical development to teaching, learning and electronic environments,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as part of an integrated approach to academic practice and look towards enhancing the reputation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nationally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internationally.</w:t>
      </w:r>
    </w:p>
    <w:p w14:paraId="7578764C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1004"/>
        <w:rPr>
          <w:sz w:val="22"/>
          <w:szCs w:val="22"/>
        </w:rPr>
      </w:pPr>
      <w:r>
        <w:rPr>
          <w:sz w:val="22"/>
          <w:szCs w:val="22"/>
        </w:rPr>
        <w:t>Seek to publish pedagogical findings in appropriate peer reviewed HE journals, textbooks or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monographs.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contribute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journal.</w:t>
      </w:r>
    </w:p>
    <w:p w14:paraId="295F44BC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344"/>
        <w:rPr>
          <w:sz w:val="22"/>
          <w:szCs w:val="22"/>
        </w:rPr>
      </w:pPr>
      <w:r>
        <w:rPr>
          <w:sz w:val="22"/>
          <w:szCs w:val="22"/>
        </w:rPr>
        <w:t>Conduct individual or collaborative scholarly projects related to their discipline and/or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researching pedagogic issues related to their academic discipline and communicating their findings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widely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University.</w:t>
      </w:r>
    </w:p>
    <w:p w14:paraId="1C25AAAB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Participate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occasional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student-focused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place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weekends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evenings</w:t>
      </w:r>
      <w:r w:rsidR="00564737">
        <w:rPr>
          <w:sz w:val="22"/>
          <w:szCs w:val="22"/>
        </w:rPr>
        <w:t xml:space="preserve"> (such as Open Days)</w:t>
      </w:r>
      <w:r>
        <w:rPr>
          <w:sz w:val="22"/>
          <w:szCs w:val="22"/>
        </w:rPr>
        <w:t>.</w:t>
      </w:r>
    </w:p>
    <w:p w14:paraId="65AD294E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609"/>
        <w:rPr>
          <w:sz w:val="22"/>
          <w:szCs w:val="22"/>
        </w:rPr>
      </w:pPr>
      <w:r>
        <w:rPr>
          <w:sz w:val="22"/>
          <w:szCs w:val="22"/>
        </w:rPr>
        <w:t>Actively contribute to the development of Department/School and Faculty teaching and learning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strategies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discussion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issues within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outside.</w:t>
      </w:r>
    </w:p>
    <w:p w14:paraId="419C9BC7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461"/>
        <w:rPr>
          <w:sz w:val="22"/>
          <w:szCs w:val="22"/>
        </w:rPr>
      </w:pPr>
      <w:r>
        <w:rPr>
          <w:sz w:val="22"/>
          <w:szCs w:val="22"/>
        </w:rPr>
        <w:t>Participate in and develop external networks for example to contribute to student recruitment,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secure student placements, facilitate outreach work, generate income, obtain consultancy projects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build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external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relationships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future activities.</w:t>
      </w:r>
    </w:p>
    <w:p w14:paraId="30110433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943"/>
        <w:rPr>
          <w:sz w:val="22"/>
          <w:szCs w:val="22"/>
        </w:rPr>
      </w:pPr>
      <w:r>
        <w:rPr>
          <w:sz w:val="22"/>
          <w:szCs w:val="22"/>
        </w:rPr>
        <w:t>Maintain and develop professional expertise and registration requirements with appropriate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body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guidance of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colleague.</w:t>
      </w:r>
    </w:p>
    <w:p w14:paraId="17DAE961" w14:textId="77777777" w:rsidR="007A4ADE" w:rsidRDefault="007A4ADE">
      <w:pPr>
        <w:pStyle w:val="BodyText"/>
        <w:kinsoku w:val="0"/>
        <w:overflowPunct w:val="0"/>
        <w:spacing w:before="1"/>
        <w:ind w:left="0" w:firstLine="0"/>
        <w:rPr>
          <w:sz w:val="37"/>
          <w:szCs w:val="37"/>
        </w:rPr>
      </w:pPr>
    </w:p>
    <w:p w14:paraId="4437E157" w14:textId="77777777" w:rsidR="007A4ADE" w:rsidRDefault="007A4ADE">
      <w:pPr>
        <w:pStyle w:val="Heading1"/>
        <w:kinsoku w:val="0"/>
        <w:overflowPunct w:val="0"/>
      </w:pPr>
      <w:r>
        <w:t>Student</w:t>
      </w:r>
      <w:r>
        <w:rPr>
          <w:spacing w:val="-2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care</w:t>
      </w:r>
    </w:p>
    <w:p w14:paraId="2ECC9BCD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179" w:line="259" w:lineRule="auto"/>
        <w:ind w:right="357"/>
        <w:rPr>
          <w:sz w:val="22"/>
          <w:szCs w:val="22"/>
        </w:rPr>
      </w:pPr>
      <w:r>
        <w:rPr>
          <w:sz w:val="22"/>
          <w:szCs w:val="22"/>
        </w:rPr>
        <w:t>Develop and use pastoral care skills to support the academic development of students and ensure a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experience.</w:t>
      </w:r>
    </w:p>
    <w:p w14:paraId="7A81CF1A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179" w:line="259" w:lineRule="auto"/>
        <w:ind w:right="357"/>
        <w:rPr>
          <w:sz w:val="22"/>
          <w:szCs w:val="22"/>
        </w:rPr>
        <w:sectPr w:rsidR="007A4ADE">
          <w:pgSz w:w="11910" w:h="16840"/>
          <w:pgMar w:top="340" w:right="560" w:bottom="0" w:left="76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A4ADE" w14:paraId="7492B219" w14:textId="77777777">
        <w:trPr>
          <w:trHeight w:val="57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0B29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personal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first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before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referring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services.</w:t>
            </w:r>
          </w:p>
          <w:p w14:paraId="67000154" w14:textId="77777777" w:rsidR="007A4ADE" w:rsidRDefault="007A4ADE">
            <w:pPr>
              <w:pStyle w:val="TableParagraph"/>
              <w:kinsoku w:val="0"/>
              <w:overflowPunct w:val="0"/>
              <w:ind w:left="0"/>
              <w:rPr>
                <w:sz w:val="26"/>
                <w:szCs w:val="26"/>
              </w:rPr>
            </w:pPr>
          </w:p>
          <w:p w14:paraId="063FE0C4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6"/>
                <w:szCs w:val="26"/>
              </w:rPr>
            </w:pPr>
          </w:p>
          <w:p w14:paraId="5B9E6C3C" w14:textId="77777777" w:rsidR="007A4ADE" w:rsidRDefault="007A4AD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contribute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efficient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management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administration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School,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Faculty,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University,</w:t>
            </w:r>
            <w:r>
              <w:rPr>
                <w:b/>
                <w:bCs/>
                <w:spacing w:val="-4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 wider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academic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community</w:t>
            </w:r>
          </w:p>
          <w:p w14:paraId="67AB1A01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A117AE5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1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responsibility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</w:p>
          <w:p w14:paraId="7BA4778F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20" w:line="259" w:lineRule="auto"/>
              <w:ind w:righ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senior administrative duties such as Director of Studies, Director of Learning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 Director, that enhance the effectiveness of the management of the Faculty’s student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experience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opportunities.</w:t>
            </w:r>
          </w:p>
          <w:p w14:paraId="6F8B9704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59" w:lineRule="auto"/>
              <w:ind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involved in academic, professional or clinical networks in the discipline and take leading roles in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networks.</w:t>
            </w:r>
          </w:p>
          <w:p w14:paraId="592D6E36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59" w:lineRule="auto"/>
              <w:ind w:right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on the advice, supervision and guidance to peers and colleagues and direct support for their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innovations within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pedagogical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developments.</w:t>
            </w:r>
          </w:p>
          <w:p w14:paraId="3EE9EDE7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59" w:lineRule="auto"/>
              <w:ind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willing to provide academic service in areas of importance to the Department and the School, e.g.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directorship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UG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level.</w:t>
            </w:r>
          </w:p>
          <w:p w14:paraId="2F587A0E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69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online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</w:p>
          <w:p w14:paraId="704F3B55" w14:textId="77777777" w:rsidR="007A4ADE" w:rsidRDefault="007A4ADE">
            <w:pPr>
              <w:pStyle w:val="TableParagraph"/>
              <w:kinsoku w:val="0"/>
              <w:overflowPunct w:val="0"/>
              <w:spacing w:before="10"/>
              <w:ind w:left="0"/>
              <w:rPr>
                <w:sz w:val="38"/>
                <w:szCs w:val="38"/>
              </w:rPr>
            </w:pPr>
          </w:p>
          <w:p w14:paraId="2AA41A53" w14:textId="77777777" w:rsidR="007A4ADE" w:rsidRDefault="007A4AD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N.B.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above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list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exhaustive</w:t>
            </w:r>
          </w:p>
        </w:tc>
      </w:tr>
      <w:tr w:rsidR="007A4ADE" w14:paraId="760C32F5" w14:textId="77777777">
        <w:trPr>
          <w:trHeight w:val="35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204" w14:textId="77777777" w:rsidR="007A4ADE" w:rsidRDefault="007A4ADE">
            <w:pPr>
              <w:pStyle w:val="TableParagraph"/>
              <w:kinsoku w:val="0"/>
              <w:overflowPunct w:val="0"/>
              <w:spacing w:line="25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expected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to:</w:t>
            </w:r>
          </w:p>
          <w:p w14:paraId="0E0813E4" w14:textId="77777777" w:rsidR="007A4ADE" w:rsidRDefault="007A4ADE">
            <w:pPr>
              <w:pStyle w:val="TableParagraph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  <w:p w14:paraId="66EFBC89" w14:textId="77777777" w:rsidR="007A4ADE" w:rsidRDefault="007A4ADE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Positively support equality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opportunity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equity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treatment to colleagues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accordance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Surrey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Opportunities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policy.</w:t>
            </w:r>
          </w:p>
          <w:p w14:paraId="1620C224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01C4A7EA" w14:textId="77777777" w:rsidR="007A4ADE" w:rsidRDefault="007A4ADE">
            <w:pPr>
              <w:pStyle w:val="TableParagraph"/>
              <w:kinsoku w:val="0"/>
              <w:overflowPunct w:val="0"/>
              <w:spacing w:line="463" w:lineRule="auto"/>
              <w:ind w:right="8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 within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scope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Manager.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maintain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 working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environment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by:</w:t>
            </w:r>
          </w:p>
          <w:p w14:paraId="706A5E66" w14:textId="77777777" w:rsidR="007A4ADE" w:rsidRDefault="007A4AD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kinsoku w:val="0"/>
              <w:overflowPunct w:val="0"/>
              <w:spacing w:before="1"/>
              <w:ind w:right="9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Attending training in Health and Safety requirements as necessary, both on appointment and as changes in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techniques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demand</w:t>
            </w:r>
          </w:p>
          <w:p w14:paraId="3BB45735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1082693E" w14:textId="77777777" w:rsidR="007A4ADE" w:rsidRDefault="007A4AD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kinsoku w:val="0"/>
              <w:overflowPunct w:val="0"/>
              <w:ind w:left="254" w:hanging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codes 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Surrey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Policy</w:t>
            </w:r>
          </w:p>
        </w:tc>
      </w:tr>
    </w:tbl>
    <w:p w14:paraId="4D0BCD20" w14:textId="77777777" w:rsidR="007A4ADE" w:rsidRDefault="007A4ADE"/>
    <w:sectPr w:rsidR="007A4ADE">
      <w:pgSz w:w="11910" w:h="16840"/>
      <w:pgMar w:top="400" w:right="5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3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27" w:hanging="360"/>
      </w:pPr>
    </w:lvl>
    <w:lvl w:ilvl="5">
      <w:numFmt w:val="bullet"/>
      <w:lvlText w:val="•"/>
      <w:lvlJc w:val="left"/>
      <w:pPr>
        <w:ind w:left="5579" w:hanging="360"/>
      </w:pPr>
    </w:lvl>
    <w:lvl w:ilvl="6">
      <w:numFmt w:val="bullet"/>
      <w:lvlText w:val="•"/>
      <w:lvlJc w:val="left"/>
      <w:pPr>
        <w:ind w:left="6530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43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42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04" w:hanging="360"/>
      </w:pPr>
    </w:lvl>
    <w:lvl w:ilvl="2">
      <w:numFmt w:val="bullet"/>
      <w:lvlText w:val="•"/>
      <w:lvlJc w:val="left"/>
      <w:pPr>
        <w:ind w:left="2869" w:hanging="360"/>
      </w:pPr>
    </w:lvl>
    <w:lvl w:ilvl="3">
      <w:numFmt w:val="bullet"/>
      <w:lvlText w:val="•"/>
      <w:lvlJc w:val="left"/>
      <w:pPr>
        <w:ind w:left="3833" w:hanging="360"/>
      </w:pPr>
    </w:lvl>
    <w:lvl w:ilvl="4">
      <w:numFmt w:val="bullet"/>
      <w:lvlText w:val="•"/>
      <w:lvlJc w:val="left"/>
      <w:pPr>
        <w:ind w:left="4798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727" w:hanging="360"/>
      </w:pPr>
    </w:lvl>
    <w:lvl w:ilvl="7">
      <w:numFmt w:val="bullet"/>
      <w:lvlText w:val="•"/>
      <w:lvlJc w:val="left"/>
      <w:pPr>
        <w:ind w:left="7692" w:hanging="360"/>
      </w:pPr>
    </w:lvl>
    <w:lvl w:ilvl="8">
      <w:numFmt w:val="bullet"/>
      <w:lvlText w:val="•"/>
      <w:lvlJc w:val="left"/>
      <w:pPr>
        <w:ind w:left="865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3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27" w:hanging="360"/>
      </w:pPr>
    </w:lvl>
    <w:lvl w:ilvl="5">
      <w:numFmt w:val="bullet"/>
      <w:lvlText w:val="•"/>
      <w:lvlJc w:val="left"/>
      <w:pPr>
        <w:ind w:left="5579" w:hanging="360"/>
      </w:pPr>
    </w:lvl>
    <w:lvl w:ilvl="6">
      <w:numFmt w:val="bullet"/>
      <w:lvlText w:val="•"/>
      <w:lvlJc w:val="left"/>
      <w:pPr>
        <w:ind w:left="6530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43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07" w:hanging="147"/>
      </w:pPr>
      <w:rPr>
        <w:rFonts w:ascii="Cambria" w:hAnsi="Cambria"/>
        <w:b w:val="0"/>
        <w:w w:val="100"/>
        <w:sz w:val="22"/>
      </w:rPr>
    </w:lvl>
    <w:lvl w:ilvl="1">
      <w:numFmt w:val="bullet"/>
      <w:lvlText w:val="•"/>
      <w:lvlJc w:val="left"/>
      <w:pPr>
        <w:ind w:left="1123" w:hanging="147"/>
      </w:pPr>
    </w:lvl>
    <w:lvl w:ilvl="2">
      <w:numFmt w:val="bullet"/>
      <w:lvlText w:val="•"/>
      <w:lvlJc w:val="left"/>
      <w:pPr>
        <w:ind w:left="2147" w:hanging="147"/>
      </w:pPr>
    </w:lvl>
    <w:lvl w:ilvl="3">
      <w:numFmt w:val="bullet"/>
      <w:lvlText w:val="•"/>
      <w:lvlJc w:val="left"/>
      <w:pPr>
        <w:ind w:left="3171" w:hanging="147"/>
      </w:pPr>
    </w:lvl>
    <w:lvl w:ilvl="4">
      <w:numFmt w:val="bullet"/>
      <w:lvlText w:val="•"/>
      <w:lvlJc w:val="left"/>
      <w:pPr>
        <w:ind w:left="4195" w:hanging="147"/>
      </w:pPr>
    </w:lvl>
    <w:lvl w:ilvl="5">
      <w:numFmt w:val="bullet"/>
      <w:lvlText w:val="•"/>
      <w:lvlJc w:val="left"/>
      <w:pPr>
        <w:ind w:left="5219" w:hanging="147"/>
      </w:pPr>
    </w:lvl>
    <w:lvl w:ilvl="6">
      <w:numFmt w:val="bullet"/>
      <w:lvlText w:val="•"/>
      <w:lvlJc w:val="left"/>
      <w:pPr>
        <w:ind w:left="6242" w:hanging="147"/>
      </w:pPr>
    </w:lvl>
    <w:lvl w:ilvl="7">
      <w:numFmt w:val="bullet"/>
      <w:lvlText w:val="•"/>
      <w:lvlJc w:val="left"/>
      <w:pPr>
        <w:ind w:left="7266" w:hanging="147"/>
      </w:pPr>
    </w:lvl>
    <w:lvl w:ilvl="8">
      <w:numFmt w:val="bullet"/>
      <w:lvlText w:val="•"/>
      <w:lvlJc w:val="left"/>
      <w:pPr>
        <w:ind w:left="8290" w:hanging="147"/>
      </w:pPr>
    </w:lvl>
  </w:abstractNum>
  <w:num w:numId="1" w16cid:durableId="1644040175">
    <w:abstractNumId w:val="3"/>
  </w:num>
  <w:num w:numId="2" w16cid:durableId="781608300">
    <w:abstractNumId w:val="2"/>
  </w:num>
  <w:num w:numId="3" w16cid:durableId="1779834010">
    <w:abstractNumId w:val="1"/>
  </w:num>
  <w:num w:numId="4" w16cid:durableId="151692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CF"/>
    <w:rsid w:val="00156861"/>
    <w:rsid w:val="00194440"/>
    <w:rsid w:val="001F29CC"/>
    <w:rsid w:val="003B7ABA"/>
    <w:rsid w:val="00460098"/>
    <w:rsid w:val="00474E02"/>
    <w:rsid w:val="004F23DF"/>
    <w:rsid w:val="005208D1"/>
    <w:rsid w:val="00564737"/>
    <w:rsid w:val="0058512D"/>
    <w:rsid w:val="005C0DE1"/>
    <w:rsid w:val="006A5C73"/>
    <w:rsid w:val="00771956"/>
    <w:rsid w:val="007A4ADE"/>
    <w:rsid w:val="00967EA9"/>
    <w:rsid w:val="00A47EF1"/>
    <w:rsid w:val="00A53E4D"/>
    <w:rsid w:val="00A575BC"/>
    <w:rsid w:val="00C41A88"/>
    <w:rsid w:val="00C60B49"/>
    <w:rsid w:val="00D349BE"/>
    <w:rsid w:val="00DA05CF"/>
    <w:rsid w:val="00E539CF"/>
    <w:rsid w:val="00F571E4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B7D30"/>
  <w14:defaultImageDpi w14:val="0"/>
  <w15:docId w15:val="{61EDCFC0-225A-40F5-B312-A882FCC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942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pPr>
      <w:ind w:left="94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7395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Warrington CJ Ms (Human Resources)</dc:creator>
  <cp:keywords/>
  <dc:description/>
  <cp:lastModifiedBy>Tutt, Laura (Human Resources)</cp:lastModifiedBy>
  <cp:revision>2</cp:revision>
  <dcterms:created xsi:type="dcterms:W3CDTF">2022-06-28T13:30:00Z</dcterms:created>
  <dcterms:modified xsi:type="dcterms:W3CDTF">2022-06-28T13:30:00Z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