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6"/>
        <w:gridCol w:w="5757"/>
        <w:gridCol w:w="2154"/>
      </w:tblGrid>
      <w:tr w:rsidR="001D2857" w:rsidRPr="008926FC" w14:paraId="78117B7D" w14:textId="77777777" w:rsidTr="001A4DA9">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3F9902BD" w14:textId="77777777" w:rsidR="001D2857" w:rsidRPr="008926FC" w:rsidRDefault="001D2857" w:rsidP="003C2E49">
            <w:pPr>
              <w:spacing w:before="60" w:after="60"/>
              <w:jc w:val="left"/>
              <w:rPr>
                <w:rFonts w:ascii="Frutiger LT Std 45 Light" w:hAnsi="Frutiger LT Std 45 Light"/>
                <w:b/>
                <w:kern w:val="28"/>
                <w:sz w:val="20"/>
              </w:rPr>
            </w:pPr>
            <w:r w:rsidRPr="008926FC">
              <w:rPr>
                <w:rFonts w:ascii="Frutiger LT Std 45 Light" w:hAnsi="Frutiger LT Std 45 Light"/>
                <w:b/>
                <w:kern w:val="28"/>
                <w:sz w:val="20"/>
              </w:rPr>
              <w:t xml:space="preserve">Addendum </w:t>
            </w:r>
          </w:p>
          <w:p w14:paraId="6C0ADEC7" w14:textId="77777777" w:rsidR="001D2857" w:rsidRPr="008926FC" w:rsidRDefault="001D2857" w:rsidP="003C2E49">
            <w:pPr>
              <w:spacing w:before="60" w:after="60"/>
              <w:rPr>
                <w:rFonts w:ascii="Frutiger LT Std 45 Light" w:hAnsi="Frutiger LT Std 45 Light"/>
                <w:kern w:val="28"/>
                <w:sz w:val="18"/>
                <w:szCs w:val="18"/>
              </w:rPr>
            </w:pPr>
            <w:r w:rsidRPr="008926FC">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1D2857" w:rsidRPr="008926FC" w14:paraId="0B8A9FF5" w14:textId="77777777" w:rsidTr="001A4DA9">
        <w:trPr>
          <w:trHeight w:val="497"/>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51BB6CB6" w14:textId="77777777" w:rsidR="001D2857" w:rsidRPr="008926FC" w:rsidRDefault="001D2857" w:rsidP="003C2E49">
            <w:pPr>
              <w:spacing w:before="60" w:after="60"/>
              <w:jc w:val="left"/>
              <w:rPr>
                <w:rFonts w:ascii="Frutiger LT Std 45 Light" w:hAnsi="Frutiger LT Std 45 Light"/>
                <w:b/>
                <w:sz w:val="18"/>
              </w:rPr>
            </w:pPr>
            <w:r w:rsidRPr="008926FC">
              <w:rPr>
                <w:rFonts w:ascii="Frutiger LT Std 45 Light" w:hAnsi="Frutiger LT Std 45 Light"/>
                <w:b/>
                <w:sz w:val="18"/>
              </w:rPr>
              <w:t>Job Title:</w:t>
            </w:r>
          </w:p>
        </w:tc>
        <w:tc>
          <w:tcPr>
            <w:tcW w:w="3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46572A" w14:textId="11A6FF64" w:rsidR="001D2857" w:rsidRPr="00DD3FFD" w:rsidRDefault="00973142" w:rsidP="003C2E49">
            <w:pPr>
              <w:spacing w:before="60" w:after="60"/>
              <w:jc w:val="left"/>
              <w:rPr>
                <w:rFonts w:ascii="&amp;quot" w:hAnsi="&amp;quot" w:cstheme="minorHAnsi"/>
                <w:color w:val="000000" w:themeColor="text1"/>
                <w:sz w:val="22"/>
                <w:szCs w:val="22"/>
              </w:rPr>
            </w:pPr>
            <w:r>
              <w:rPr>
                <w:rFonts w:ascii="&amp;quot" w:hAnsi="&amp;quot" w:cstheme="minorHAnsi"/>
                <w:color w:val="000000" w:themeColor="text1"/>
                <w:sz w:val="22"/>
                <w:szCs w:val="22"/>
              </w:rPr>
              <w:t xml:space="preserve">Senior </w:t>
            </w:r>
            <w:r w:rsidR="007101F6">
              <w:rPr>
                <w:rFonts w:ascii="&amp;quot" w:hAnsi="&amp;quot" w:cstheme="minorHAnsi"/>
                <w:color w:val="000000" w:themeColor="text1"/>
                <w:sz w:val="22"/>
                <w:szCs w:val="22"/>
              </w:rPr>
              <w:t>Lecturer</w:t>
            </w:r>
            <w:r w:rsidR="00156DC7" w:rsidRPr="00DD3FFD">
              <w:rPr>
                <w:rFonts w:ascii="&amp;quot" w:hAnsi="&amp;quot" w:cstheme="minorHAnsi"/>
                <w:color w:val="000000" w:themeColor="text1"/>
                <w:sz w:val="22"/>
                <w:szCs w:val="22"/>
              </w:rPr>
              <w:t xml:space="preserve"> </w:t>
            </w:r>
            <w:r w:rsidR="00711DF2">
              <w:rPr>
                <w:rFonts w:ascii="&amp;quot" w:hAnsi="&amp;quot" w:cstheme="minorHAnsi"/>
                <w:color w:val="000000" w:themeColor="text1"/>
                <w:sz w:val="22"/>
                <w:szCs w:val="22"/>
              </w:rPr>
              <w:t xml:space="preserve">in </w:t>
            </w:r>
            <w:r w:rsidR="00FF49C4" w:rsidRPr="00590854">
              <w:rPr>
                <w:rFonts w:ascii="&amp;quot" w:hAnsi="&amp;quot" w:cstheme="minorHAnsi"/>
                <w:sz w:val="22"/>
                <w:szCs w:val="22"/>
              </w:rPr>
              <w:t>Block</w:t>
            </w:r>
            <w:r w:rsidR="00307F0C">
              <w:rPr>
                <w:rFonts w:ascii="&amp;quot" w:hAnsi="&amp;quot" w:cstheme="minorHAnsi"/>
                <w:sz w:val="22"/>
                <w:szCs w:val="22"/>
              </w:rPr>
              <w:t>c</w:t>
            </w:r>
            <w:r w:rsidR="00FF49C4" w:rsidRPr="00590854">
              <w:rPr>
                <w:rFonts w:ascii="&amp;quot" w:hAnsi="&amp;quot" w:cstheme="minorHAnsi"/>
                <w:sz w:val="22"/>
                <w:szCs w:val="22"/>
              </w:rPr>
              <w:t>hain Business Models</w:t>
            </w:r>
            <w:r w:rsidR="00597D66" w:rsidRPr="00590854">
              <w:rPr>
                <w:rFonts w:ascii="&amp;quot" w:hAnsi="&amp;quot" w:cstheme="minorHAnsi"/>
                <w:sz w:val="22"/>
                <w:szCs w:val="22"/>
              </w:rPr>
              <w:t xml:space="preserve"> </w:t>
            </w:r>
          </w:p>
        </w:tc>
      </w:tr>
      <w:tr w:rsidR="001D2857" w:rsidRPr="008926FC" w14:paraId="6FAF1D19" w14:textId="77777777" w:rsidTr="00F817D1">
        <w:trPr>
          <w:trHeight w:val="165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027283C" w14:textId="77777777" w:rsidR="001D2857" w:rsidRPr="00CB0249" w:rsidRDefault="001D2857" w:rsidP="003C2E49">
            <w:pPr>
              <w:spacing w:before="60" w:after="60"/>
              <w:jc w:val="left"/>
              <w:rPr>
                <w:rFonts w:ascii="Frutiger LT Std 45 Light" w:hAnsi="Frutiger LT Std 45 Light"/>
                <w:b/>
                <w:kern w:val="28"/>
                <w:sz w:val="22"/>
                <w:szCs w:val="22"/>
                <w:u w:val="single"/>
              </w:rPr>
            </w:pPr>
            <w:r w:rsidRPr="00CB0249">
              <w:rPr>
                <w:rFonts w:ascii="Frutiger LT Std 45 Light" w:hAnsi="Frutiger LT Std 45 Light"/>
                <w:b/>
                <w:kern w:val="28"/>
                <w:sz w:val="22"/>
                <w:szCs w:val="22"/>
                <w:u w:val="single"/>
              </w:rPr>
              <w:t xml:space="preserve">Background Information/Relationships </w:t>
            </w:r>
          </w:p>
          <w:p w14:paraId="593F6268" w14:textId="77777777" w:rsidR="00FD2E98" w:rsidRPr="00D50FCF" w:rsidRDefault="00D50FCF" w:rsidP="00F817D1">
            <w:pPr>
              <w:rPr>
                <w:rFonts w:asciiTheme="minorHAnsi" w:hAnsiTheme="minorHAnsi" w:cstheme="minorHAnsi"/>
                <w:b/>
                <w:kern w:val="28"/>
                <w:sz w:val="22"/>
                <w:szCs w:val="22"/>
              </w:rPr>
            </w:pPr>
            <w:r w:rsidRPr="00DD3FFD">
              <w:rPr>
                <w:rStyle w:val="Strong"/>
                <w:rFonts w:ascii="&amp;quot" w:hAnsi="&amp;quot"/>
                <w:b w:val="0"/>
                <w:color w:val="000000" w:themeColor="text1"/>
                <w:sz w:val="22"/>
                <w:szCs w:val="22"/>
                <w:bdr w:val="none" w:sz="0" w:space="0" w:color="auto" w:frame="1"/>
                <w:lang w:eastAsia="en-GB"/>
              </w:rPr>
              <w:t xml:space="preserve">Surrey Business School is a growing business school with around 100 academic staff members, and a highly cohesive and collegial atmosphere. We are growing strongly, both in terms of our size, and in terms of the quality and impact of our work. We are accredited by AACSB (the Association to Advance Collegiate Schools of Business) and by AMBA (the Association of MBAs). Our particular strengths are in digital innovation and technological transformation, international trade and investment, leadership and organizational psychology, sustainability and corporate governance. We are organised around six Departments and four Research Centres that collaborate closely with one another. The post holder will be a member of the Department of </w:t>
            </w:r>
            <w:r w:rsidR="00B020A2">
              <w:rPr>
                <w:rStyle w:val="Strong"/>
                <w:rFonts w:ascii="&amp;quot" w:hAnsi="&amp;quot"/>
                <w:b w:val="0"/>
                <w:color w:val="000000" w:themeColor="text1"/>
                <w:sz w:val="22"/>
                <w:szCs w:val="22"/>
                <w:bdr w:val="none" w:sz="0" w:space="0" w:color="auto" w:frame="1"/>
                <w:lang w:eastAsia="en-GB"/>
              </w:rPr>
              <w:t>Strategy</w:t>
            </w:r>
            <w:r w:rsidRPr="00DD3FFD">
              <w:rPr>
                <w:rStyle w:val="Strong"/>
                <w:rFonts w:ascii="&amp;quot" w:hAnsi="&amp;quot"/>
                <w:b w:val="0"/>
                <w:color w:val="000000" w:themeColor="text1"/>
                <w:sz w:val="22"/>
                <w:szCs w:val="22"/>
                <w:bdr w:val="none" w:sz="0" w:space="0" w:color="auto" w:frame="1"/>
                <w:lang w:eastAsia="en-GB"/>
              </w:rPr>
              <w:t xml:space="preserve"> and </w:t>
            </w:r>
            <w:r w:rsidR="00B020A2">
              <w:rPr>
                <w:rStyle w:val="Strong"/>
                <w:rFonts w:ascii="&amp;quot" w:hAnsi="&amp;quot"/>
                <w:b w:val="0"/>
                <w:color w:val="000000" w:themeColor="text1"/>
                <w:sz w:val="22"/>
                <w:szCs w:val="22"/>
                <w:bdr w:val="none" w:sz="0" w:space="0" w:color="auto" w:frame="1"/>
                <w:lang w:eastAsia="en-GB"/>
              </w:rPr>
              <w:t>International Business</w:t>
            </w:r>
            <w:r w:rsidRPr="00DD3FFD">
              <w:rPr>
                <w:rStyle w:val="Strong"/>
                <w:rFonts w:ascii="&amp;quot" w:hAnsi="&amp;quot"/>
                <w:b w:val="0"/>
                <w:color w:val="000000" w:themeColor="text1"/>
                <w:sz w:val="22"/>
                <w:szCs w:val="22"/>
                <w:bdr w:val="none" w:sz="0" w:space="0" w:color="auto" w:frame="1"/>
                <w:lang w:eastAsia="en-GB"/>
              </w:rPr>
              <w:t>. Surrey Business School is part of the Faculty of Arts and Social Sciences, one of the three Faculties within the University. Based in Guildford just outside of London, the University of Surrey is an outstanding international University with an enterprising spirit.</w:t>
            </w:r>
            <w:r w:rsidRPr="00DD3FFD">
              <w:rPr>
                <w:rStyle w:val="Strong"/>
                <w:rFonts w:ascii="&amp;quot" w:hAnsi="&amp;quot"/>
                <w:b w:val="0"/>
                <w:color w:val="000000" w:themeColor="text1"/>
                <w:sz w:val="25"/>
                <w:szCs w:val="25"/>
                <w:bdr w:val="none" w:sz="0" w:space="0" w:color="auto" w:frame="1"/>
                <w:lang w:eastAsia="en-GB"/>
              </w:rPr>
              <w:t xml:space="preserve"> </w:t>
            </w:r>
          </w:p>
        </w:tc>
      </w:tr>
      <w:tr w:rsidR="001D2857" w:rsidRPr="008926FC" w14:paraId="7FB0D82A" w14:textId="77777777" w:rsidTr="001A4DA9">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2BFC48CF" w14:textId="77777777" w:rsidR="001D2857" w:rsidRPr="008926FC" w:rsidRDefault="001D2857" w:rsidP="003C2E49">
            <w:pPr>
              <w:spacing w:before="60" w:after="60"/>
              <w:rPr>
                <w:rFonts w:ascii="Frutiger LT Std 45 Light" w:hAnsi="Frutiger LT Std 45 Light" w:cs="Arial"/>
                <w:b/>
                <w:sz w:val="20"/>
              </w:rPr>
            </w:pPr>
            <w:r w:rsidRPr="008926FC">
              <w:rPr>
                <w:rFonts w:ascii="Frutiger LT Std 45 Light" w:hAnsi="Frutiger LT Std 45 Light" w:cs="Arial"/>
                <w:b/>
                <w:sz w:val="20"/>
              </w:rPr>
              <w:t xml:space="preserve">Person Specification </w:t>
            </w:r>
          </w:p>
          <w:p w14:paraId="08820971" w14:textId="77777777" w:rsidR="001D2857" w:rsidRPr="008926FC" w:rsidRDefault="001D2857" w:rsidP="003C2E49">
            <w:pPr>
              <w:spacing w:before="60" w:after="60"/>
              <w:rPr>
                <w:rFonts w:ascii="Frutiger LT Std 45 Light" w:hAnsi="Frutiger LT Std 45 Light"/>
                <w:kern w:val="28"/>
                <w:sz w:val="18"/>
                <w:szCs w:val="18"/>
              </w:rPr>
            </w:pPr>
            <w:r w:rsidRPr="008926FC">
              <w:rPr>
                <w:rFonts w:ascii="Frutiger LT Std 45 Light" w:hAnsi="Frutiger LT Std 45 Light" w:cs="Arial"/>
                <w:sz w:val="18"/>
                <w:szCs w:val="18"/>
              </w:rPr>
              <w:t xml:space="preserve">This section describes the sum total of knowledge, experience &amp; competence required by the post holder that is necessary for standard acceptable performance in carrying out this role.  This is in addition to the criteria contained within the </w:t>
            </w:r>
            <w:r w:rsidRPr="008926FC">
              <w:rPr>
                <w:rFonts w:ascii="Frutiger LT Std 45 Light" w:hAnsi="Frutiger LT Std 45 Light"/>
                <w:kern w:val="28"/>
                <w:sz w:val="18"/>
                <w:szCs w:val="18"/>
              </w:rPr>
              <w:t>accompanying generic Role Profile.</w:t>
            </w:r>
          </w:p>
        </w:tc>
      </w:tr>
      <w:tr w:rsidR="001D2857" w:rsidRPr="008926FC" w14:paraId="0DAEDF8B" w14:textId="77777777" w:rsidTr="001A4DA9">
        <w:tblPrEx>
          <w:tblLook w:val="01E0" w:firstRow="1" w:lastRow="1" w:firstColumn="1" w:lastColumn="1" w:noHBand="0" w:noVBand="0"/>
        </w:tblPrEx>
        <w:trPr>
          <w:trHeight w:val="203"/>
        </w:trPr>
        <w:tc>
          <w:tcPr>
            <w:tcW w:w="3959" w:type="pct"/>
            <w:gridSpan w:val="2"/>
          </w:tcPr>
          <w:p w14:paraId="3E61B23A" w14:textId="77777777" w:rsidR="001D2857" w:rsidRPr="008926FC" w:rsidRDefault="001D2857" w:rsidP="003C2E49">
            <w:pPr>
              <w:spacing w:before="120" w:after="120" w:line="240" w:lineRule="exact"/>
              <w:rPr>
                <w:rFonts w:ascii="Frutiger LT Std 45 Light" w:hAnsi="Frutiger LT Std 45 Light"/>
                <w:b/>
                <w:sz w:val="20"/>
              </w:rPr>
            </w:pPr>
          </w:p>
        </w:tc>
        <w:tc>
          <w:tcPr>
            <w:tcW w:w="1041" w:type="pct"/>
          </w:tcPr>
          <w:p w14:paraId="44FF355C" w14:textId="77777777" w:rsidR="001D2857" w:rsidRPr="008926FC" w:rsidRDefault="001D2857" w:rsidP="003C2E49">
            <w:pPr>
              <w:spacing w:before="120" w:after="120" w:line="240" w:lineRule="exact"/>
              <w:jc w:val="center"/>
              <w:rPr>
                <w:rFonts w:ascii="Frutiger LT Std 45 Light" w:hAnsi="Frutiger LT Std 45 Light"/>
                <w:b/>
                <w:sz w:val="20"/>
              </w:rPr>
            </w:pPr>
            <w:r w:rsidRPr="008926FC">
              <w:rPr>
                <w:rFonts w:ascii="Frutiger LT Std 45 Light" w:hAnsi="Frutiger LT Std 45 Light"/>
                <w:b/>
                <w:sz w:val="20"/>
              </w:rPr>
              <w:t>Essential/</w:t>
            </w:r>
            <w:r w:rsidRPr="008926FC">
              <w:rPr>
                <w:rFonts w:ascii="Frutiger LT Std 45 Light" w:hAnsi="Frutiger LT Std 45 Light"/>
                <w:b/>
                <w:sz w:val="20"/>
              </w:rPr>
              <w:br/>
              <w:t>Desirable</w:t>
            </w:r>
          </w:p>
        </w:tc>
      </w:tr>
      <w:tr w:rsidR="001D2857" w:rsidRPr="008926FC" w14:paraId="345D4C23" w14:textId="77777777" w:rsidTr="001A4DA9">
        <w:tblPrEx>
          <w:tblLook w:val="01E0" w:firstRow="1" w:lastRow="1" w:firstColumn="1" w:lastColumn="1" w:noHBand="0" w:noVBand="0"/>
        </w:tblPrEx>
        <w:tc>
          <w:tcPr>
            <w:tcW w:w="3959" w:type="pct"/>
            <w:gridSpan w:val="2"/>
          </w:tcPr>
          <w:p w14:paraId="08C2982A" w14:textId="4855D3E3" w:rsidR="001D2857" w:rsidRPr="00EA239A" w:rsidRDefault="007101F6" w:rsidP="00FD2E98">
            <w:pPr>
              <w:tabs>
                <w:tab w:val="left" w:pos="0"/>
              </w:tabs>
              <w:suppressAutoHyphens/>
              <w:spacing w:before="60" w:after="60"/>
              <w:rPr>
                <w:rFonts w:ascii="&amp;quot" w:hAnsi="&amp;quot" w:cstheme="minorHAnsi"/>
                <w:sz w:val="22"/>
                <w:szCs w:val="22"/>
              </w:rPr>
            </w:pPr>
            <w:r w:rsidRPr="007101F6">
              <w:rPr>
                <w:rFonts w:ascii="&amp;quot" w:hAnsi="&amp;quot"/>
                <w:color w:val="000000"/>
                <w:sz w:val="22"/>
                <w:szCs w:val="22"/>
              </w:rPr>
              <w:t xml:space="preserve">Doctoral Degree in </w:t>
            </w:r>
            <w:r w:rsidR="00875D13">
              <w:rPr>
                <w:rFonts w:ascii="&amp;quot" w:hAnsi="&amp;quot"/>
                <w:color w:val="000000"/>
                <w:sz w:val="22"/>
                <w:szCs w:val="22"/>
              </w:rPr>
              <w:t>T</w:t>
            </w:r>
            <w:r w:rsidR="00875D13" w:rsidRPr="00590854">
              <w:rPr>
                <w:rFonts w:ascii="&amp;quot" w:hAnsi="&amp;quot" w:hint="eastAsia"/>
                <w:color w:val="000000"/>
                <w:sz w:val="22"/>
                <w:szCs w:val="22"/>
              </w:rPr>
              <w:t>echnology</w:t>
            </w:r>
            <w:r w:rsidR="00875D13">
              <w:rPr>
                <w:rFonts w:ascii="&amp;quot" w:hAnsi="&amp;quot"/>
                <w:color w:val="000000"/>
                <w:sz w:val="22"/>
                <w:szCs w:val="22"/>
              </w:rPr>
              <w:t xml:space="preserve"> and innovation</w:t>
            </w:r>
            <w:r w:rsidRPr="00415056">
              <w:rPr>
                <w:rFonts w:ascii="&amp;quot" w:hAnsi="&amp;quot"/>
                <w:color w:val="FF0000"/>
                <w:sz w:val="22"/>
                <w:szCs w:val="22"/>
              </w:rPr>
              <w:t xml:space="preserve">, </w:t>
            </w:r>
            <w:r w:rsidR="00E0191A" w:rsidRPr="00590854">
              <w:rPr>
                <w:rFonts w:ascii="&amp;quot" w:hAnsi="&amp;quot"/>
                <w:color w:val="000000"/>
                <w:sz w:val="22"/>
                <w:szCs w:val="22"/>
              </w:rPr>
              <w:t xml:space="preserve">Business </w:t>
            </w:r>
            <w:r w:rsidRPr="007101F6">
              <w:rPr>
                <w:rFonts w:ascii="&amp;quot" w:hAnsi="&amp;quot"/>
                <w:color w:val="000000"/>
                <w:sz w:val="22"/>
                <w:szCs w:val="22"/>
              </w:rPr>
              <w:t>or related discipline</w:t>
            </w:r>
          </w:p>
        </w:tc>
        <w:tc>
          <w:tcPr>
            <w:tcW w:w="1041" w:type="pct"/>
          </w:tcPr>
          <w:p w14:paraId="2C542D5E" w14:textId="77777777" w:rsidR="001D2857" w:rsidRPr="00EA239A" w:rsidRDefault="009443F8" w:rsidP="003C2E49">
            <w:pPr>
              <w:spacing w:before="60" w:after="60" w:line="240" w:lineRule="exact"/>
              <w:jc w:val="center"/>
              <w:rPr>
                <w:rFonts w:ascii="&amp;quot" w:hAnsi="&amp;quot" w:cs="Arial"/>
                <w:sz w:val="22"/>
                <w:szCs w:val="22"/>
              </w:rPr>
            </w:pPr>
            <w:r w:rsidRPr="00EA239A">
              <w:rPr>
                <w:rFonts w:ascii="&amp;quot" w:hAnsi="&amp;quot" w:cs="Arial"/>
                <w:sz w:val="22"/>
                <w:szCs w:val="22"/>
              </w:rPr>
              <w:t>Essential</w:t>
            </w:r>
          </w:p>
        </w:tc>
      </w:tr>
      <w:tr w:rsidR="001D2857" w:rsidRPr="008926FC" w14:paraId="4C117922" w14:textId="77777777" w:rsidTr="001A4DA9">
        <w:tblPrEx>
          <w:tblLook w:val="01E0" w:firstRow="1" w:lastRow="1" w:firstColumn="1" w:lastColumn="1" w:noHBand="0" w:noVBand="0"/>
        </w:tblPrEx>
        <w:tc>
          <w:tcPr>
            <w:tcW w:w="3959" w:type="pct"/>
            <w:gridSpan w:val="2"/>
          </w:tcPr>
          <w:p w14:paraId="7A3E9E26" w14:textId="77777777" w:rsidR="001D2857" w:rsidRPr="00EA239A" w:rsidRDefault="00D50FCF" w:rsidP="00D21426">
            <w:pPr>
              <w:spacing w:before="60" w:after="60"/>
              <w:rPr>
                <w:rFonts w:ascii="&amp;quot" w:hAnsi="&amp;quot" w:cstheme="minorHAnsi"/>
                <w:sz w:val="22"/>
                <w:szCs w:val="22"/>
              </w:rPr>
            </w:pPr>
            <w:r w:rsidRPr="00EA239A">
              <w:rPr>
                <w:rFonts w:ascii="&amp;quot" w:hAnsi="&amp;quot" w:cstheme="minorHAnsi"/>
                <w:sz w:val="22"/>
                <w:szCs w:val="22"/>
              </w:rPr>
              <w:t>Willingness to contribute to programme management, support and development</w:t>
            </w:r>
          </w:p>
        </w:tc>
        <w:tc>
          <w:tcPr>
            <w:tcW w:w="1041" w:type="pct"/>
          </w:tcPr>
          <w:p w14:paraId="4F4603ED" w14:textId="77777777" w:rsidR="001D2857" w:rsidRPr="00EA239A" w:rsidRDefault="00D50FCF" w:rsidP="003C2E49">
            <w:pPr>
              <w:spacing w:before="60" w:after="60" w:line="240" w:lineRule="exact"/>
              <w:jc w:val="center"/>
              <w:rPr>
                <w:rFonts w:ascii="&amp;quot" w:hAnsi="&amp;quot" w:cs="Arial"/>
                <w:sz w:val="22"/>
                <w:szCs w:val="22"/>
              </w:rPr>
            </w:pPr>
            <w:r w:rsidRPr="00EA239A">
              <w:rPr>
                <w:rFonts w:ascii="&amp;quot" w:hAnsi="&amp;quot" w:cs="Arial"/>
                <w:sz w:val="22"/>
                <w:szCs w:val="22"/>
              </w:rPr>
              <w:t>Essential</w:t>
            </w:r>
          </w:p>
        </w:tc>
      </w:tr>
      <w:tr w:rsidR="007101F6" w:rsidRPr="008926FC" w14:paraId="50618FA4" w14:textId="77777777" w:rsidTr="001A4DA9">
        <w:tblPrEx>
          <w:tblLook w:val="01E0" w:firstRow="1" w:lastRow="1" w:firstColumn="1" w:lastColumn="1" w:noHBand="0" w:noVBand="0"/>
        </w:tblPrEx>
        <w:tc>
          <w:tcPr>
            <w:tcW w:w="3959" w:type="pct"/>
            <w:gridSpan w:val="2"/>
          </w:tcPr>
          <w:p w14:paraId="5560E59E" w14:textId="77777777" w:rsidR="007101F6" w:rsidRPr="00EA239A" w:rsidRDefault="007101F6" w:rsidP="00D21426">
            <w:pPr>
              <w:spacing w:before="60" w:after="60"/>
              <w:rPr>
                <w:rFonts w:ascii="&amp;quot" w:hAnsi="&amp;quot" w:cstheme="minorHAnsi"/>
                <w:sz w:val="22"/>
                <w:szCs w:val="22"/>
              </w:rPr>
            </w:pPr>
            <w:r w:rsidRPr="007101F6">
              <w:rPr>
                <w:rFonts w:ascii="&amp;quot" w:hAnsi="&amp;quot" w:cstheme="minorHAnsi"/>
                <w:sz w:val="22"/>
                <w:szCs w:val="22"/>
              </w:rPr>
              <w:t>Evidence of a consistent and productive record of high-quality internationally and world leading publications in peer reviewed academic journal</w:t>
            </w:r>
          </w:p>
        </w:tc>
        <w:tc>
          <w:tcPr>
            <w:tcW w:w="1041" w:type="pct"/>
          </w:tcPr>
          <w:p w14:paraId="0155B731" w14:textId="77777777" w:rsidR="007101F6" w:rsidRPr="00EA239A" w:rsidRDefault="007101F6" w:rsidP="003C2E49">
            <w:pPr>
              <w:spacing w:before="60" w:after="60" w:line="240" w:lineRule="exact"/>
              <w:jc w:val="center"/>
              <w:rPr>
                <w:rFonts w:ascii="&amp;quot" w:hAnsi="&amp;quot" w:cs="Arial"/>
                <w:sz w:val="22"/>
                <w:szCs w:val="22"/>
              </w:rPr>
            </w:pPr>
            <w:r w:rsidRPr="00EA239A">
              <w:rPr>
                <w:rFonts w:ascii="&amp;quot" w:hAnsi="&amp;quot" w:cs="Arial"/>
                <w:sz w:val="22"/>
                <w:szCs w:val="22"/>
              </w:rPr>
              <w:t>Essential</w:t>
            </w:r>
          </w:p>
        </w:tc>
      </w:tr>
      <w:tr w:rsidR="00FE5208" w:rsidRPr="008926FC" w14:paraId="377C488C" w14:textId="77777777" w:rsidTr="001A4DA9">
        <w:tblPrEx>
          <w:tblLook w:val="01E0" w:firstRow="1" w:lastRow="1" w:firstColumn="1" w:lastColumn="1" w:noHBand="0" w:noVBand="0"/>
        </w:tblPrEx>
        <w:tc>
          <w:tcPr>
            <w:tcW w:w="3959" w:type="pct"/>
            <w:gridSpan w:val="2"/>
          </w:tcPr>
          <w:p w14:paraId="49D0734D" w14:textId="18D62361" w:rsidR="00FE5208" w:rsidRPr="00EA239A" w:rsidRDefault="007101F6" w:rsidP="003C2E49">
            <w:pPr>
              <w:spacing w:before="60" w:after="60"/>
              <w:rPr>
                <w:rFonts w:ascii="&amp;quot" w:hAnsi="&amp;quot" w:cstheme="minorHAnsi"/>
                <w:sz w:val="22"/>
                <w:szCs w:val="22"/>
              </w:rPr>
            </w:pPr>
            <w:r w:rsidRPr="007101F6">
              <w:rPr>
                <w:rFonts w:ascii="&amp;quot" w:hAnsi="&amp;quot" w:cstheme="minorHAnsi"/>
                <w:sz w:val="22"/>
                <w:szCs w:val="22"/>
              </w:rPr>
              <w:t xml:space="preserve">Evidence of fit with the research profile and aims of the </w:t>
            </w:r>
            <w:r w:rsidR="00875D13">
              <w:rPr>
                <w:rFonts w:ascii="&amp;quot" w:hAnsi="&amp;quot" w:cstheme="minorHAnsi"/>
                <w:sz w:val="22"/>
                <w:szCs w:val="22"/>
              </w:rPr>
              <w:t>Surrey Business School</w:t>
            </w:r>
          </w:p>
        </w:tc>
        <w:tc>
          <w:tcPr>
            <w:tcW w:w="1041" w:type="pct"/>
          </w:tcPr>
          <w:p w14:paraId="5CE4256A" w14:textId="77777777" w:rsidR="00FE5208" w:rsidRPr="00EA239A" w:rsidRDefault="00D50FCF" w:rsidP="003C2E49">
            <w:pPr>
              <w:spacing w:before="60" w:after="60" w:line="240" w:lineRule="exact"/>
              <w:jc w:val="center"/>
              <w:rPr>
                <w:rFonts w:ascii="&amp;quot" w:hAnsi="&amp;quot" w:cs="Arial"/>
                <w:sz w:val="22"/>
                <w:szCs w:val="22"/>
              </w:rPr>
            </w:pPr>
            <w:r w:rsidRPr="00EA239A">
              <w:rPr>
                <w:rFonts w:ascii="&amp;quot" w:hAnsi="&amp;quot" w:cs="Arial"/>
                <w:sz w:val="22"/>
                <w:szCs w:val="22"/>
              </w:rPr>
              <w:t>Essential</w:t>
            </w:r>
          </w:p>
        </w:tc>
      </w:tr>
      <w:tr w:rsidR="00D50FCF" w:rsidRPr="008926FC" w14:paraId="28985FF2" w14:textId="77777777" w:rsidTr="001A4DA9">
        <w:tblPrEx>
          <w:tblLook w:val="01E0" w:firstRow="1" w:lastRow="1" w:firstColumn="1" w:lastColumn="1" w:noHBand="0" w:noVBand="0"/>
        </w:tblPrEx>
        <w:tc>
          <w:tcPr>
            <w:tcW w:w="3959" w:type="pct"/>
            <w:gridSpan w:val="2"/>
          </w:tcPr>
          <w:p w14:paraId="35F7F20F" w14:textId="54AB2531" w:rsidR="00D50FCF" w:rsidRPr="00EA239A" w:rsidRDefault="00D50FCF" w:rsidP="003C2E49">
            <w:pPr>
              <w:spacing w:before="60" w:after="60"/>
              <w:rPr>
                <w:rFonts w:ascii="&amp;quot" w:hAnsi="&amp;quot" w:cstheme="minorHAnsi"/>
                <w:sz w:val="22"/>
                <w:szCs w:val="22"/>
              </w:rPr>
            </w:pPr>
            <w:r w:rsidRPr="00EA239A">
              <w:rPr>
                <w:rFonts w:ascii="&amp;quot" w:hAnsi="&amp;quot" w:cstheme="minorHAnsi"/>
                <w:sz w:val="22"/>
                <w:szCs w:val="22"/>
              </w:rPr>
              <w:t xml:space="preserve">Experience </w:t>
            </w:r>
            <w:r w:rsidRPr="00590854">
              <w:rPr>
                <w:rFonts w:ascii="&amp;quot" w:hAnsi="&amp;quot"/>
                <w:color w:val="000000"/>
                <w:sz w:val="22"/>
                <w:szCs w:val="22"/>
              </w:rPr>
              <w:t xml:space="preserve">of teaching </w:t>
            </w:r>
            <w:r w:rsidR="007A570E" w:rsidRPr="00590854">
              <w:rPr>
                <w:rFonts w:ascii="&amp;quot" w:hAnsi="&amp;quot"/>
                <w:color w:val="000000"/>
                <w:sz w:val="22"/>
                <w:szCs w:val="22"/>
              </w:rPr>
              <w:t xml:space="preserve">modules and training sessions on </w:t>
            </w:r>
            <w:r w:rsidR="00D5682E" w:rsidRPr="00590854">
              <w:rPr>
                <w:rFonts w:ascii="&amp;quot" w:hAnsi="&amp;quot"/>
                <w:color w:val="000000"/>
                <w:sz w:val="22"/>
                <w:szCs w:val="22"/>
              </w:rPr>
              <w:t xml:space="preserve">blockchain business </w:t>
            </w:r>
            <w:r w:rsidR="001261D9" w:rsidRPr="00590854">
              <w:rPr>
                <w:rFonts w:ascii="&amp;quot" w:hAnsi="&amp;quot"/>
                <w:color w:val="000000"/>
                <w:sz w:val="22"/>
                <w:szCs w:val="22"/>
              </w:rPr>
              <w:t xml:space="preserve">models or related management subjects </w:t>
            </w:r>
            <w:r w:rsidRPr="00590854">
              <w:rPr>
                <w:rFonts w:ascii="&amp;quot" w:hAnsi="&amp;quot"/>
                <w:color w:val="000000"/>
                <w:sz w:val="22"/>
                <w:szCs w:val="22"/>
              </w:rPr>
              <w:t>in HE</w:t>
            </w:r>
          </w:p>
        </w:tc>
        <w:tc>
          <w:tcPr>
            <w:tcW w:w="1041" w:type="pct"/>
          </w:tcPr>
          <w:p w14:paraId="040E0311" w14:textId="77777777" w:rsidR="00D50FCF" w:rsidRPr="00EA239A" w:rsidRDefault="00D50FCF" w:rsidP="003C2E49">
            <w:pPr>
              <w:spacing w:before="60" w:after="60" w:line="240" w:lineRule="exact"/>
              <w:jc w:val="center"/>
              <w:rPr>
                <w:rFonts w:ascii="&amp;quot" w:hAnsi="&amp;quot" w:cs="Arial"/>
                <w:sz w:val="22"/>
                <w:szCs w:val="22"/>
              </w:rPr>
            </w:pPr>
            <w:r w:rsidRPr="00EA239A">
              <w:rPr>
                <w:rFonts w:ascii="&amp;quot" w:hAnsi="&amp;quot" w:cs="Arial"/>
                <w:sz w:val="22"/>
                <w:szCs w:val="22"/>
              </w:rPr>
              <w:t>Essential</w:t>
            </w:r>
          </w:p>
        </w:tc>
      </w:tr>
      <w:tr w:rsidR="00D50FCF" w:rsidRPr="008926FC" w14:paraId="7D753E14" w14:textId="77777777" w:rsidTr="001A4DA9">
        <w:tblPrEx>
          <w:tblLook w:val="01E0" w:firstRow="1" w:lastRow="1" w:firstColumn="1" w:lastColumn="1" w:noHBand="0" w:noVBand="0"/>
        </w:tblPrEx>
        <w:tc>
          <w:tcPr>
            <w:tcW w:w="3959" w:type="pct"/>
            <w:gridSpan w:val="2"/>
          </w:tcPr>
          <w:p w14:paraId="78A5864D" w14:textId="77777777" w:rsidR="00D50FCF" w:rsidRPr="00EA239A" w:rsidRDefault="007101F6" w:rsidP="003C2E49">
            <w:pPr>
              <w:spacing w:before="60" w:after="60"/>
              <w:rPr>
                <w:rFonts w:ascii="&amp;quot" w:hAnsi="&amp;quot" w:cstheme="minorHAnsi"/>
                <w:sz w:val="22"/>
                <w:szCs w:val="22"/>
              </w:rPr>
            </w:pPr>
            <w:r w:rsidRPr="00EA239A">
              <w:rPr>
                <w:rFonts w:ascii="&amp;quot" w:hAnsi="&amp;quot" w:cstheme="minorHAnsi"/>
                <w:sz w:val="22"/>
                <w:szCs w:val="22"/>
              </w:rPr>
              <w:t>Evidence of high level of teaching and presentational skills</w:t>
            </w:r>
          </w:p>
        </w:tc>
        <w:tc>
          <w:tcPr>
            <w:tcW w:w="1041" w:type="pct"/>
          </w:tcPr>
          <w:p w14:paraId="011E2B71" w14:textId="77777777" w:rsidR="00D50FCF" w:rsidRPr="00EA239A" w:rsidRDefault="00D50FCF" w:rsidP="003C2E49">
            <w:pPr>
              <w:spacing w:before="60" w:after="60" w:line="240" w:lineRule="exact"/>
              <w:jc w:val="center"/>
              <w:rPr>
                <w:rFonts w:ascii="&amp;quot" w:hAnsi="&amp;quot" w:cs="Arial"/>
                <w:sz w:val="22"/>
                <w:szCs w:val="22"/>
              </w:rPr>
            </w:pPr>
            <w:r w:rsidRPr="00EA239A">
              <w:rPr>
                <w:rFonts w:ascii="&amp;quot" w:hAnsi="&amp;quot" w:cs="Arial"/>
                <w:sz w:val="22"/>
                <w:szCs w:val="22"/>
              </w:rPr>
              <w:t>Essential</w:t>
            </w:r>
          </w:p>
        </w:tc>
      </w:tr>
      <w:tr w:rsidR="007E6764" w:rsidRPr="008926FC" w14:paraId="24F23DFF" w14:textId="77777777" w:rsidTr="001A4DA9">
        <w:tblPrEx>
          <w:tblLook w:val="01E0" w:firstRow="1" w:lastRow="1" w:firstColumn="1" w:lastColumn="1" w:noHBand="0" w:noVBand="0"/>
        </w:tblPrEx>
        <w:tc>
          <w:tcPr>
            <w:tcW w:w="3959" w:type="pct"/>
            <w:gridSpan w:val="2"/>
          </w:tcPr>
          <w:p w14:paraId="15DB6FAB" w14:textId="77777777" w:rsidR="007E6764" w:rsidRPr="00EA239A" w:rsidRDefault="00E24D0C" w:rsidP="003C2E49">
            <w:pPr>
              <w:spacing w:before="60" w:after="60"/>
              <w:rPr>
                <w:rFonts w:ascii="&amp;quot" w:hAnsi="&amp;quot" w:cstheme="minorHAnsi"/>
                <w:sz w:val="22"/>
                <w:szCs w:val="22"/>
              </w:rPr>
            </w:pPr>
            <w:r w:rsidRPr="00E24D0C">
              <w:rPr>
                <w:rFonts w:ascii="&amp;quot" w:hAnsi="&amp;quot" w:cstheme="minorHAnsi"/>
                <w:sz w:val="22"/>
                <w:szCs w:val="22"/>
              </w:rPr>
              <w:t>Evidence of scholarly knowledge in the relevant field</w:t>
            </w:r>
          </w:p>
        </w:tc>
        <w:tc>
          <w:tcPr>
            <w:tcW w:w="1041" w:type="pct"/>
          </w:tcPr>
          <w:p w14:paraId="1E57AF71" w14:textId="77777777" w:rsidR="007E6764" w:rsidRPr="00EA239A" w:rsidRDefault="00E24D0C" w:rsidP="003C2E49">
            <w:pPr>
              <w:spacing w:before="60" w:after="60" w:line="240" w:lineRule="exact"/>
              <w:jc w:val="center"/>
              <w:rPr>
                <w:rFonts w:ascii="&amp;quot" w:hAnsi="&amp;quot" w:cs="Arial"/>
                <w:sz w:val="22"/>
                <w:szCs w:val="22"/>
              </w:rPr>
            </w:pPr>
            <w:r>
              <w:rPr>
                <w:rFonts w:ascii="&amp;quot" w:hAnsi="&amp;quot" w:cs="Arial"/>
                <w:sz w:val="22"/>
                <w:szCs w:val="22"/>
              </w:rPr>
              <w:t>Essential</w:t>
            </w:r>
          </w:p>
        </w:tc>
      </w:tr>
      <w:tr w:rsidR="001D2857" w:rsidRPr="008926FC" w14:paraId="2FAE264D" w14:textId="77777777" w:rsidTr="001A4DA9">
        <w:tblPrEx>
          <w:tblLook w:val="01E0" w:firstRow="1" w:lastRow="1" w:firstColumn="1" w:lastColumn="1" w:noHBand="0" w:noVBand="0"/>
        </w:tblPrEx>
        <w:tc>
          <w:tcPr>
            <w:tcW w:w="3959" w:type="pct"/>
            <w:gridSpan w:val="2"/>
          </w:tcPr>
          <w:p w14:paraId="7C411F19" w14:textId="77777777" w:rsidR="001D2857" w:rsidRPr="00EA239A" w:rsidRDefault="001D2857" w:rsidP="003C2E49">
            <w:pPr>
              <w:spacing w:before="120" w:after="120" w:line="240" w:lineRule="exact"/>
              <w:jc w:val="left"/>
              <w:rPr>
                <w:rFonts w:ascii="&amp;quot" w:hAnsi="&amp;quot"/>
                <w:b/>
                <w:sz w:val="22"/>
                <w:szCs w:val="22"/>
              </w:rPr>
            </w:pPr>
            <w:r w:rsidRPr="00EA239A">
              <w:rPr>
                <w:rFonts w:ascii="&amp;quot" w:hAnsi="&amp;quot"/>
                <w:b/>
                <w:sz w:val="22"/>
                <w:szCs w:val="22"/>
              </w:rPr>
              <w:t xml:space="preserve">Special Requirements </w:t>
            </w:r>
          </w:p>
        </w:tc>
        <w:tc>
          <w:tcPr>
            <w:tcW w:w="1041" w:type="pct"/>
            <w:vAlign w:val="center"/>
          </w:tcPr>
          <w:p w14:paraId="6952FC83" w14:textId="77777777" w:rsidR="001D2857" w:rsidRPr="00EA239A" w:rsidRDefault="001D2857" w:rsidP="003C2E49">
            <w:pPr>
              <w:spacing w:after="0" w:line="240" w:lineRule="exact"/>
              <w:jc w:val="center"/>
              <w:rPr>
                <w:rFonts w:ascii="&amp;quot" w:hAnsi="&amp;quot"/>
                <w:b/>
                <w:sz w:val="22"/>
                <w:szCs w:val="22"/>
              </w:rPr>
            </w:pPr>
          </w:p>
        </w:tc>
      </w:tr>
      <w:tr w:rsidR="001D2857" w:rsidRPr="008926FC" w14:paraId="50DC644A" w14:textId="77777777" w:rsidTr="001A4DA9">
        <w:tblPrEx>
          <w:tblLook w:val="01E0" w:firstRow="1" w:lastRow="1" w:firstColumn="1" w:lastColumn="1" w:noHBand="0" w:noVBand="0"/>
        </w:tblPrEx>
        <w:tc>
          <w:tcPr>
            <w:tcW w:w="3959" w:type="pct"/>
            <w:gridSpan w:val="2"/>
          </w:tcPr>
          <w:p w14:paraId="4700235A" w14:textId="77777777" w:rsidR="001D2857" w:rsidRPr="00EA239A" w:rsidRDefault="007101F6" w:rsidP="001D251E">
            <w:pPr>
              <w:spacing w:before="60" w:after="60" w:line="240" w:lineRule="exact"/>
              <w:rPr>
                <w:rFonts w:ascii="&amp;quot" w:hAnsi="&amp;quot" w:cstheme="minorHAnsi"/>
                <w:sz w:val="22"/>
                <w:szCs w:val="22"/>
              </w:rPr>
            </w:pPr>
            <w:r w:rsidRPr="007101F6">
              <w:rPr>
                <w:rFonts w:ascii="&amp;quot" w:hAnsi="&amp;quot"/>
                <w:color w:val="000000"/>
                <w:sz w:val="22"/>
                <w:szCs w:val="22"/>
              </w:rPr>
              <w:t>Evidence of successful and consistent research grant activity with recent completion of significant research grants</w:t>
            </w:r>
          </w:p>
        </w:tc>
        <w:tc>
          <w:tcPr>
            <w:tcW w:w="1041" w:type="pct"/>
          </w:tcPr>
          <w:p w14:paraId="6B590331" w14:textId="77777777" w:rsidR="001D2857" w:rsidRPr="00EA239A" w:rsidRDefault="00D50FCF" w:rsidP="003C2E49">
            <w:pPr>
              <w:spacing w:before="60" w:after="60" w:line="240" w:lineRule="exact"/>
              <w:jc w:val="center"/>
              <w:rPr>
                <w:rFonts w:ascii="&amp;quot" w:hAnsi="&amp;quot"/>
                <w:sz w:val="22"/>
                <w:szCs w:val="22"/>
              </w:rPr>
            </w:pPr>
            <w:r w:rsidRPr="00EA239A">
              <w:rPr>
                <w:rFonts w:ascii="&amp;quot" w:hAnsi="&amp;quot"/>
                <w:sz w:val="22"/>
                <w:szCs w:val="22"/>
              </w:rPr>
              <w:t>Desirable</w:t>
            </w:r>
          </w:p>
        </w:tc>
      </w:tr>
      <w:tr w:rsidR="00E469D5" w:rsidRPr="008926FC" w14:paraId="536661A0" w14:textId="77777777" w:rsidTr="001A4DA9">
        <w:tblPrEx>
          <w:tblLook w:val="01E0" w:firstRow="1" w:lastRow="1" w:firstColumn="1" w:lastColumn="1" w:noHBand="0" w:noVBand="0"/>
        </w:tblPrEx>
        <w:tc>
          <w:tcPr>
            <w:tcW w:w="3959" w:type="pct"/>
            <w:gridSpan w:val="2"/>
          </w:tcPr>
          <w:p w14:paraId="32003D88" w14:textId="7AF5F9DF" w:rsidR="00E469D5" w:rsidRPr="00EA239A" w:rsidRDefault="00E469D5" w:rsidP="001D251E">
            <w:pPr>
              <w:spacing w:before="60" w:after="60" w:line="240" w:lineRule="exact"/>
              <w:rPr>
                <w:rFonts w:ascii="&amp;quot" w:hAnsi="&amp;quot" w:cstheme="minorHAnsi"/>
                <w:sz w:val="22"/>
                <w:szCs w:val="22"/>
              </w:rPr>
            </w:pPr>
            <w:r w:rsidRPr="00EA239A">
              <w:rPr>
                <w:rFonts w:ascii="&amp;quot" w:hAnsi="&amp;quot" w:cstheme="minorHAnsi"/>
                <w:sz w:val="22"/>
                <w:szCs w:val="22"/>
              </w:rPr>
              <w:t xml:space="preserve">Working with </w:t>
            </w:r>
            <w:r w:rsidR="009B37E0" w:rsidRPr="00590854">
              <w:rPr>
                <w:rFonts w:ascii="&amp;quot" w:hAnsi="&amp;quot"/>
                <w:color w:val="000000"/>
                <w:sz w:val="22"/>
                <w:szCs w:val="22"/>
              </w:rPr>
              <w:t xml:space="preserve">blockchain or related </w:t>
            </w:r>
            <w:r w:rsidRPr="00590854">
              <w:rPr>
                <w:rFonts w:ascii="&amp;quot" w:hAnsi="&amp;quot"/>
                <w:color w:val="000000"/>
                <w:sz w:val="22"/>
                <w:szCs w:val="22"/>
              </w:rPr>
              <w:t>industry</w:t>
            </w:r>
            <w:r w:rsidRPr="009B37E0">
              <w:rPr>
                <w:rFonts w:ascii="&amp;quot" w:hAnsi="&amp;quot" w:cstheme="minorHAnsi"/>
                <w:color w:val="FF0000"/>
                <w:sz w:val="22"/>
                <w:szCs w:val="22"/>
              </w:rPr>
              <w:t xml:space="preserve"> </w:t>
            </w:r>
          </w:p>
        </w:tc>
        <w:tc>
          <w:tcPr>
            <w:tcW w:w="1041" w:type="pct"/>
          </w:tcPr>
          <w:p w14:paraId="4E454B4B" w14:textId="77777777" w:rsidR="00E469D5" w:rsidRPr="00EA239A" w:rsidRDefault="00E469D5" w:rsidP="003C2E49">
            <w:pPr>
              <w:spacing w:before="60" w:after="60" w:line="240" w:lineRule="exact"/>
              <w:jc w:val="center"/>
              <w:rPr>
                <w:rFonts w:ascii="&amp;quot" w:hAnsi="&amp;quot"/>
                <w:sz w:val="22"/>
                <w:szCs w:val="22"/>
              </w:rPr>
            </w:pPr>
            <w:r w:rsidRPr="00EA239A">
              <w:rPr>
                <w:rFonts w:ascii="&amp;quot" w:hAnsi="&amp;quot" w:cs="Arial"/>
                <w:sz w:val="22"/>
                <w:szCs w:val="22"/>
              </w:rPr>
              <w:t>Desirable</w:t>
            </w:r>
          </w:p>
        </w:tc>
      </w:tr>
      <w:tr w:rsidR="00953179" w:rsidRPr="008926FC" w14:paraId="716BF27B" w14:textId="77777777" w:rsidTr="001A4DA9">
        <w:tblPrEx>
          <w:tblLook w:val="01E0" w:firstRow="1" w:lastRow="1" w:firstColumn="1" w:lastColumn="1" w:noHBand="0" w:noVBand="0"/>
        </w:tblPrEx>
        <w:tc>
          <w:tcPr>
            <w:tcW w:w="3959" w:type="pct"/>
            <w:gridSpan w:val="2"/>
          </w:tcPr>
          <w:p w14:paraId="6A923956" w14:textId="46429213" w:rsidR="00953179" w:rsidRPr="00EA239A" w:rsidRDefault="00953179" w:rsidP="001D251E">
            <w:pPr>
              <w:spacing w:before="60" w:after="60" w:line="240" w:lineRule="exact"/>
              <w:rPr>
                <w:rFonts w:ascii="&amp;quot" w:hAnsi="&amp;quot" w:cstheme="minorHAnsi"/>
                <w:sz w:val="22"/>
                <w:szCs w:val="22"/>
              </w:rPr>
            </w:pPr>
            <w:r w:rsidRPr="00590854">
              <w:rPr>
                <w:rFonts w:ascii="&amp;quot" w:hAnsi="&amp;quot"/>
                <w:color w:val="000000"/>
                <w:sz w:val="22"/>
                <w:szCs w:val="22"/>
              </w:rPr>
              <w:t xml:space="preserve">Experience of organising international conferences and </w:t>
            </w:r>
            <w:r w:rsidR="005A482F" w:rsidRPr="00590854">
              <w:rPr>
                <w:rFonts w:ascii="&amp;quot" w:hAnsi="&amp;quot"/>
                <w:color w:val="000000"/>
                <w:sz w:val="22"/>
                <w:szCs w:val="22"/>
              </w:rPr>
              <w:t>related events</w:t>
            </w:r>
          </w:p>
        </w:tc>
        <w:tc>
          <w:tcPr>
            <w:tcW w:w="1041" w:type="pct"/>
          </w:tcPr>
          <w:p w14:paraId="06AE8D36" w14:textId="31443437" w:rsidR="00953179" w:rsidRPr="00EA239A" w:rsidRDefault="009939C3" w:rsidP="003C2E49">
            <w:pPr>
              <w:spacing w:before="60" w:after="60" w:line="240" w:lineRule="exact"/>
              <w:jc w:val="center"/>
              <w:rPr>
                <w:rFonts w:ascii="&amp;quot" w:hAnsi="&amp;quot" w:cs="Arial"/>
                <w:sz w:val="22"/>
                <w:szCs w:val="22"/>
              </w:rPr>
            </w:pPr>
            <w:r w:rsidRPr="00EA239A">
              <w:rPr>
                <w:rFonts w:ascii="&amp;quot" w:hAnsi="&amp;quot" w:cs="Arial"/>
                <w:sz w:val="22"/>
                <w:szCs w:val="22"/>
              </w:rPr>
              <w:t>Desirable</w:t>
            </w:r>
          </w:p>
        </w:tc>
      </w:tr>
      <w:tr w:rsidR="001D2857" w:rsidRPr="008926FC" w14:paraId="62785941" w14:textId="77777777" w:rsidTr="001A4DA9">
        <w:trPr>
          <w:trHeight w:val="272"/>
        </w:trPr>
        <w:tc>
          <w:tcPr>
            <w:tcW w:w="5000" w:type="pct"/>
            <w:gridSpan w:val="3"/>
            <w:shd w:val="clear" w:color="auto" w:fill="99CCFF"/>
          </w:tcPr>
          <w:p w14:paraId="19BC07C0" w14:textId="77777777" w:rsidR="001D2857" w:rsidRPr="008926FC" w:rsidRDefault="001D2857" w:rsidP="003C2E49">
            <w:pPr>
              <w:spacing w:before="60" w:after="60"/>
              <w:jc w:val="left"/>
              <w:rPr>
                <w:rFonts w:ascii="Frutiger LT Std 45 Light" w:hAnsi="Frutiger LT Std 45 Light"/>
                <w:b/>
                <w:kern w:val="28"/>
                <w:sz w:val="20"/>
              </w:rPr>
            </w:pPr>
            <w:r w:rsidRPr="008926FC">
              <w:rPr>
                <w:rFonts w:ascii="Frutiger LT Std 45 Light" w:hAnsi="Frutiger LT Std 45 Light"/>
                <w:kern w:val="28"/>
                <w:sz w:val="20"/>
              </w:rPr>
              <w:br w:type="page"/>
            </w:r>
            <w:r w:rsidRPr="008926FC">
              <w:rPr>
                <w:rFonts w:ascii="Frutiger LT Std 45 Light" w:hAnsi="Frutiger LT Std 45 Light"/>
                <w:b/>
                <w:kern w:val="28"/>
                <w:sz w:val="20"/>
              </w:rPr>
              <w:t>Key Responsibilities</w:t>
            </w:r>
          </w:p>
          <w:p w14:paraId="5D82154F" w14:textId="77777777" w:rsidR="001D2857" w:rsidRPr="008926FC" w:rsidRDefault="001D2857" w:rsidP="003C2E49">
            <w:pPr>
              <w:spacing w:before="60" w:after="60"/>
              <w:rPr>
                <w:rFonts w:ascii="Frutiger LT Std 45 Light" w:hAnsi="Frutiger LT Std 45 Light"/>
                <w:sz w:val="18"/>
                <w:szCs w:val="18"/>
              </w:rPr>
            </w:pPr>
            <w:r w:rsidRPr="008926FC">
              <w:rPr>
                <w:rFonts w:ascii="Frutiger LT Std 45 Light" w:hAnsi="Frutiger LT Std 45 Light" w:cs="Arial"/>
                <w:sz w:val="18"/>
                <w:szCs w:val="18"/>
                <w:lang w:eastAsia="en-GB"/>
              </w:rPr>
              <w:t>This</w:t>
            </w:r>
            <w:r w:rsidRPr="008926FC">
              <w:rPr>
                <w:rFonts w:ascii="Frutiger LT Std 45 Light" w:hAnsi="Frutiger LT Std 45 Light" w:cs="Arial"/>
                <w:bCs/>
                <w:iCs/>
                <w:sz w:val="18"/>
                <w:szCs w:val="18"/>
                <w:lang w:eastAsia="en-GB"/>
              </w:rPr>
              <w:t xml:space="preserve"> document is not designed to be a list of all tasks undertaken but an outline record of any faculty/post specific responsibilities (5 </w:t>
            </w:r>
            <w:r w:rsidRPr="008926FC">
              <w:rPr>
                <w:rFonts w:ascii="Frutiger LT Std 45 Light" w:hAnsi="Frutiger LT Std 45 Light" w:cs="Arial"/>
                <w:sz w:val="18"/>
                <w:szCs w:val="18"/>
                <w:lang w:eastAsia="en-GB"/>
              </w:rPr>
              <w:t>to 8 maximum).  This should be read in conjunction with those contained within the accompanying generic Role Profile.</w:t>
            </w:r>
          </w:p>
        </w:tc>
      </w:tr>
      <w:tr w:rsidR="001D2857" w:rsidRPr="00C30F19" w14:paraId="54E8B1A4" w14:textId="77777777" w:rsidTr="001A4DA9">
        <w:trPr>
          <w:trHeight w:val="1975"/>
        </w:trPr>
        <w:tc>
          <w:tcPr>
            <w:tcW w:w="5000" w:type="pct"/>
            <w:gridSpan w:val="3"/>
            <w:tcBorders>
              <w:bottom w:val="single" w:sz="4" w:space="0" w:color="auto"/>
            </w:tcBorders>
          </w:tcPr>
          <w:p w14:paraId="3E04FF7C" w14:textId="77777777" w:rsidR="007101F6" w:rsidRDefault="007101F6" w:rsidP="00CB0249">
            <w:pPr>
              <w:rPr>
                <w:rFonts w:ascii="&amp;quot" w:hAnsi="&amp;quot"/>
                <w:b/>
                <w:sz w:val="22"/>
                <w:szCs w:val="24"/>
              </w:rPr>
            </w:pPr>
          </w:p>
          <w:p w14:paraId="60CA0EF6" w14:textId="77777777" w:rsidR="007101F6" w:rsidRPr="007101F6" w:rsidRDefault="007101F6" w:rsidP="007101F6">
            <w:pPr>
              <w:rPr>
                <w:rFonts w:ascii="&amp;quot" w:hAnsi="&amp;quot"/>
                <w:b/>
                <w:sz w:val="22"/>
                <w:szCs w:val="24"/>
              </w:rPr>
            </w:pPr>
            <w:r w:rsidRPr="007101F6">
              <w:rPr>
                <w:rFonts w:ascii="&amp;quot" w:hAnsi="&amp;quot"/>
                <w:b/>
                <w:sz w:val="22"/>
                <w:szCs w:val="24"/>
              </w:rPr>
              <w:t xml:space="preserve">1. Conduct sustainable independent research to an internationally excellent standard </w:t>
            </w:r>
          </w:p>
          <w:p w14:paraId="0269C494" w14:textId="7E6C03D0" w:rsidR="00875D13" w:rsidRDefault="007101F6" w:rsidP="007101F6">
            <w:pPr>
              <w:rPr>
                <w:rFonts w:ascii="&amp;quot" w:hAnsi="&amp;quot"/>
                <w:b/>
                <w:sz w:val="22"/>
                <w:szCs w:val="24"/>
              </w:rPr>
            </w:pPr>
            <w:r w:rsidRPr="007101F6">
              <w:rPr>
                <w:rFonts w:ascii="&amp;quot" w:hAnsi="&amp;quot"/>
                <w:b/>
                <w:sz w:val="22"/>
                <w:szCs w:val="24"/>
              </w:rPr>
              <w:t xml:space="preserve">2. </w:t>
            </w:r>
            <w:r w:rsidR="00875D13">
              <w:rPr>
                <w:rFonts w:ascii="&amp;quot" w:hAnsi="&amp;quot"/>
                <w:b/>
                <w:sz w:val="22"/>
                <w:szCs w:val="24"/>
              </w:rPr>
              <w:t xml:space="preserve"> Lead the training and education programme for blockchain studies. </w:t>
            </w:r>
          </w:p>
          <w:p w14:paraId="42ACE82E" w14:textId="00381C5A" w:rsidR="007101F6" w:rsidRPr="007101F6" w:rsidRDefault="00875D13" w:rsidP="007101F6">
            <w:pPr>
              <w:rPr>
                <w:rFonts w:ascii="&amp;quot" w:hAnsi="&amp;quot"/>
                <w:b/>
                <w:sz w:val="22"/>
                <w:szCs w:val="24"/>
              </w:rPr>
            </w:pPr>
            <w:r>
              <w:rPr>
                <w:rFonts w:ascii="&amp;quot" w:hAnsi="&amp;quot"/>
                <w:b/>
                <w:sz w:val="22"/>
                <w:szCs w:val="24"/>
              </w:rPr>
              <w:t xml:space="preserve">3. </w:t>
            </w:r>
            <w:r w:rsidR="007101F6" w:rsidRPr="007101F6">
              <w:rPr>
                <w:rFonts w:ascii="&amp;quot" w:hAnsi="&amp;quot"/>
                <w:b/>
                <w:sz w:val="22"/>
                <w:szCs w:val="24"/>
              </w:rPr>
              <w:t xml:space="preserve">Stimulate and facilitate research in the </w:t>
            </w:r>
            <w:r w:rsidR="007101F6">
              <w:rPr>
                <w:rFonts w:ascii="&amp;quot" w:hAnsi="&amp;quot"/>
                <w:b/>
                <w:sz w:val="22"/>
                <w:szCs w:val="24"/>
              </w:rPr>
              <w:t>Surrey Business School</w:t>
            </w:r>
            <w:r w:rsidR="007101F6" w:rsidRPr="007101F6">
              <w:rPr>
                <w:rFonts w:ascii="&amp;quot" w:hAnsi="&amp;quot"/>
                <w:b/>
                <w:sz w:val="22"/>
                <w:szCs w:val="24"/>
              </w:rPr>
              <w:t xml:space="preserve"> through collaboration and supervision of research students </w:t>
            </w:r>
            <w:r>
              <w:rPr>
                <w:rFonts w:ascii="&amp;quot" w:hAnsi="&amp;quot"/>
                <w:b/>
                <w:sz w:val="22"/>
                <w:szCs w:val="24"/>
              </w:rPr>
              <w:t>in blockchain relevant research.</w:t>
            </w:r>
          </w:p>
          <w:p w14:paraId="7E540D5D" w14:textId="51E34D08" w:rsidR="007101F6" w:rsidRPr="007101F6" w:rsidRDefault="007101F6" w:rsidP="007101F6">
            <w:pPr>
              <w:rPr>
                <w:rFonts w:ascii="&amp;quot" w:hAnsi="&amp;quot"/>
                <w:b/>
                <w:sz w:val="22"/>
                <w:szCs w:val="24"/>
              </w:rPr>
            </w:pPr>
            <w:r w:rsidRPr="007101F6">
              <w:rPr>
                <w:rFonts w:ascii="&amp;quot" w:hAnsi="&amp;quot"/>
                <w:b/>
                <w:sz w:val="22"/>
                <w:szCs w:val="24"/>
              </w:rPr>
              <w:t xml:space="preserve">3. </w:t>
            </w:r>
            <w:r w:rsidR="00875D13">
              <w:rPr>
                <w:rFonts w:ascii="&amp;quot" w:hAnsi="&amp;quot"/>
                <w:b/>
                <w:sz w:val="22"/>
                <w:szCs w:val="24"/>
              </w:rPr>
              <w:t xml:space="preserve"> Work with companies in this sector, develop an academic-industry eco-system, design and develop workshops, forums. </w:t>
            </w:r>
          </w:p>
          <w:p w14:paraId="7991B51F" w14:textId="6AAA25E7" w:rsidR="007101F6" w:rsidRPr="007101F6" w:rsidRDefault="007101F6" w:rsidP="007101F6">
            <w:pPr>
              <w:rPr>
                <w:rFonts w:ascii="&amp;quot" w:hAnsi="&amp;quot"/>
                <w:b/>
                <w:sz w:val="22"/>
                <w:szCs w:val="24"/>
              </w:rPr>
            </w:pPr>
            <w:r w:rsidRPr="007101F6">
              <w:rPr>
                <w:rFonts w:ascii="&amp;quot" w:hAnsi="&amp;quot"/>
                <w:b/>
                <w:sz w:val="22"/>
                <w:szCs w:val="24"/>
              </w:rPr>
              <w:t xml:space="preserve">4. Contribute to the teaching of </w:t>
            </w:r>
            <w:r w:rsidR="00875D13">
              <w:rPr>
                <w:rFonts w:ascii="&amp;quot" w:hAnsi="&amp;quot"/>
                <w:b/>
                <w:sz w:val="22"/>
                <w:szCs w:val="24"/>
              </w:rPr>
              <w:t>blockchain</w:t>
            </w:r>
            <w:r>
              <w:rPr>
                <w:rFonts w:ascii="&amp;quot" w:hAnsi="&amp;quot"/>
                <w:b/>
                <w:sz w:val="22"/>
                <w:szCs w:val="24"/>
              </w:rPr>
              <w:t xml:space="preserve"> </w:t>
            </w:r>
            <w:r w:rsidR="00875D13">
              <w:rPr>
                <w:rFonts w:ascii="&amp;quot" w:hAnsi="&amp;quot"/>
                <w:b/>
                <w:sz w:val="22"/>
                <w:szCs w:val="24"/>
              </w:rPr>
              <w:t xml:space="preserve">technology enabled </w:t>
            </w:r>
            <w:r>
              <w:rPr>
                <w:rFonts w:ascii="&amp;quot" w:hAnsi="&amp;quot"/>
                <w:b/>
                <w:sz w:val="22"/>
                <w:szCs w:val="24"/>
              </w:rPr>
              <w:t>business</w:t>
            </w:r>
            <w:r w:rsidR="00875D13">
              <w:rPr>
                <w:rFonts w:ascii="&amp;quot" w:hAnsi="&amp;quot"/>
                <w:b/>
                <w:sz w:val="22"/>
                <w:szCs w:val="24"/>
              </w:rPr>
              <w:t xml:space="preserve"> models</w:t>
            </w:r>
            <w:r>
              <w:rPr>
                <w:rFonts w:ascii="&amp;quot" w:hAnsi="&amp;quot"/>
                <w:b/>
                <w:sz w:val="22"/>
                <w:szCs w:val="24"/>
              </w:rPr>
              <w:t xml:space="preserve"> </w:t>
            </w:r>
            <w:r w:rsidR="00706666">
              <w:rPr>
                <w:rFonts w:ascii="&amp;quot" w:hAnsi="&amp;quot"/>
                <w:b/>
                <w:sz w:val="22"/>
                <w:szCs w:val="24"/>
              </w:rPr>
              <w:t>and strategy.</w:t>
            </w:r>
            <w:r w:rsidRPr="007101F6">
              <w:rPr>
                <w:rFonts w:ascii="&amp;quot" w:hAnsi="&amp;quot"/>
                <w:b/>
                <w:sz w:val="22"/>
                <w:szCs w:val="24"/>
              </w:rPr>
              <w:t xml:space="preserve"> </w:t>
            </w:r>
          </w:p>
          <w:p w14:paraId="65DE6EB4" w14:textId="77777777" w:rsidR="007101F6" w:rsidRPr="007101F6" w:rsidRDefault="00C77801" w:rsidP="007101F6">
            <w:pPr>
              <w:rPr>
                <w:rFonts w:ascii="&amp;quot" w:hAnsi="&amp;quot"/>
                <w:b/>
                <w:sz w:val="22"/>
                <w:szCs w:val="24"/>
              </w:rPr>
            </w:pPr>
            <w:r>
              <w:rPr>
                <w:rFonts w:ascii="&amp;quot" w:hAnsi="&amp;quot"/>
                <w:b/>
                <w:sz w:val="22"/>
                <w:szCs w:val="24"/>
              </w:rPr>
              <w:lastRenderedPageBreak/>
              <w:t>5</w:t>
            </w:r>
            <w:r w:rsidR="007101F6" w:rsidRPr="007101F6">
              <w:rPr>
                <w:rFonts w:ascii="&amp;quot" w:hAnsi="&amp;quot"/>
                <w:b/>
                <w:sz w:val="22"/>
                <w:szCs w:val="24"/>
              </w:rPr>
              <w:t xml:space="preserve">. Recruit and supervise PhD students. </w:t>
            </w:r>
          </w:p>
          <w:p w14:paraId="2149E6C1" w14:textId="77777777" w:rsidR="007101F6" w:rsidRPr="007101F6" w:rsidRDefault="00C77801" w:rsidP="007101F6">
            <w:pPr>
              <w:rPr>
                <w:rFonts w:ascii="&amp;quot" w:hAnsi="&amp;quot"/>
                <w:b/>
                <w:sz w:val="22"/>
                <w:szCs w:val="24"/>
              </w:rPr>
            </w:pPr>
            <w:r>
              <w:rPr>
                <w:rFonts w:ascii="&amp;quot" w:hAnsi="&amp;quot"/>
                <w:b/>
                <w:sz w:val="22"/>
                <w:szCs w:val="24"/>
              </w:rPr>
              <w:t>6</w:t>
            </w:r>
            <w:r w:rsidR="007101F6" w:rsidRPr="007101F6">
              <w:rPr>
                <w:rFonts w:ascii="&amp;quot" w:hAnsi="&amp;quot"/>
                <w:b/>
                <w:sz w:val="22"/>
                <w:szCs w:val="24"/>
              </w:rPr>
              <w:t xml:space="preserve">. Contribute to the strategic development of the Department, and wider culture of the School through engagement with research strategy, programme development and </w:t>
            </w:r>
            <w:r w:rsidR="007101F6">
              <w:rPr>
                <w:rFonts w:ascii="&amp;quot" w:hAnsi="&amp;quot"/>
                <w:b/>
                <w:sz w:val="22"/>
                <w:szCs w:val="24"/>
              </w:rPr>
              <w:t>business school</w:t>
            </w:r>
            <w:r w:rsidR="007101F6" w:rsidRPr="007101F6">
              <w:rPr>
                <w:rFonts w:ascii="&amp;quot" w:hAnsi="&amp;quot"/>
                <w:b/>
                <w:sz w:val="22"/>
                <w:szCs w:val="24"/>
              </w:rPr>
              <w:t xml:space="preserve"> projects and initiatives. </w:t>
            </w:r>
          </w:p>
          <w:p w14:paraId="2B263B27" w14:textId="77777777" w:rsidR="007101F6" w:rsidRDefault="00C77801" w:rsidP="007101F6">
            <w:pPr>
              <w:rPr>
                <w:rFonts w:ascii="&amp;quot" w:hAnsi="&amp;quot"/>
                <w:b/>
                <w:sz w:val="22"/>
                <w:szCs w:val="24"/>
              </w:rPr>
            </w:pPr>
            <w:r>
              <w:rPr>
                <w:rFonts w:ascii="&amp;quot" w:hAnsi="&amp;quot"/>
                <w:b/>
                <w:sz w:val="22"/>
                <w:szCs w:val="24"/>
              </w:rPr>
              <w:t>7</w:t>
            </w:r>
            <w:r w:rsidR="007101F6" w:rsidRPr="007101F6">
              <w:rPr>
                <w:rFonts w:ascii="&amp;quot" w:hAnsi="&amp;quot"/>
                <w:b/>
                <w:sz w:val="22"/>
                <w:szCs w:val="24"/>
              </w:rPr>
              <w:t>. To support the academic culture of the School and Department through taking a key academic leadership role, along with regular attendance/leading (as appropriate) of meetings and related activities – both inside and outside of semester time</w:t>
            </w:r>
          </w:p>
          <w:p w14:paraId="74B8141E" w14:textId="77777777" w:rsidR="00ED5974" w:rsidRPr="00CB0249" w:rsidRDefault="00D50FCF" w:rsidP="00CB0249">
            <w:pPr>
              <w:rPr>
                <w:rFonts w:ascii="&amp;quot" w:hAnsi="&amp;quot"/>
                <w:b/>
                <w:sz w:val="22"/>
                <w:szCs w:val="24"/>
              </w:rPr>
            </w:pPr>
            <w:r w:rsidRPr="00CB0249">
              <w:rPr>
                <w:rFonts w:ascii="&amp;quot" w:hAnsi="&amp;quot"/>
                <w:b/>
                <w:sz w:val="22"/>
                <w:szCs w:val="24"/>
              </w:rPr>
              <w:t>N.B. The above list is not exhaustive</w:t>
            </w:r>
          </w:p>
        </w:tc>
      </w:tr>
    </w:tbl>
    <w:p w14:paraId="7DF3CC65" w14:textId="77777777" w:rsidR="00DD305A" w:rsidRDefault="00DD305A" w:rsidP="00800E30"/>
    <w:sectPr w:rsidR="00DD305A" w:rsidSect="00F817D1">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1B01392"/>
    <w:multiLevelType w:val="hybridMultilevel"/>
    <w:tmpl w:val="1252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6957D0"/>
    <w:multiLevelType w:val="hybridMultilevel"/>
    <w:tmpl w:val="0CB4D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52178490">
    <w:abstractNumId w:val="0"/>
  </w:num>
  <w:num w:numId="2" w16cid:durableId="212891543">
    <w:abstractNumId w:val="2"/>
  </w:num>
  <w:num w:numId="3" w16cid:durableId="1706368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857"/>
    <w:rsid w:val="00026F36"/>
    <w:rsid w:val="000A5459"/>
    <w:rsid w:val="000D34A0"/>
    <w:rsid w:val="001261D9"/>
    <w:rsid w:val="00156DC7"/>
    <w:rsid w:val="001A4DA9"/>
    <w:rsid w:val="001D251E"/>
    <w:rsid w:val="001D2857"/>
    <w:rsid w:val="0028125A"/>
    <w:rsid w:val="002C3DDF"/>
    <w:rsid w:val="00307F0C"/>
    <w:rsid w:val="00316AD6"/>
    <w:rsid w:val="003234F0"/>
    <w:rsid w:val="003D4224"/>
    <w:rsid w:val="00415056"/>
    <w:rsid w:val="00422FEC"/>
    <w:rsid w:val="00432CED"/>
    <w:rsid w:val="004362A5"/>
    <w:rsid w:val="00497040"/>
    <w:rsid w:val="004A09C0"/>
    <w:rsid w:val="004B357F"/>
    <w:rsid w:val="00522BCA"/>
    <w:rsid w:val="00590854"/>
    <w:rsid w:val="00597D66"/>
    <w:rsid w:val="005A482F"/>
    <w:rsid w:val="005C3963"/>
    <w:rsid w:val="005D496A"/>
    <w:rsid w:val="005D7631"/>
    <w:rsid w:val="005E69E0"/>
    <w:rsid w:val="0063423B"/>
    <w:rsid w:val="006B5DFB"/>
    <w:rsid w:val="00706666"/>
    <w:rsid w:val="007101F6"/>
    <w:rsid w:val="00711DF2"/>
    <w:rsid w:val="00734DFB"/>
    <w:rsid w:val="00747581"/>
    <w:rsid w:val="007A570E"/>
    <w:rsid w:val="007E6764"/>
    <w:rsid w:val="00800E30"/>
    <w:rsid w:val="00817A03"/>
    <w:rsid w:val="00850DDF"/>
    <w:rsid w:val="00875D13"/>
    <w:rsid w:val="00876BF2"/>
    <w:rsid w:val="008926FC"/>
    <w:rsid w:val="009443F8"/>
    <w:rsid w:val="00953179"/>
    <w:rsid w:val="00973142"/>
    <w:rsid w:val="009939C3"/>
    <w:rsid w:val="009A5017"/>
    <w:rsid w:val="009B37E0"/>
    <w:rsid w:val="009F68CD"/>
    <w:rsid w:val="00A45F50"/>
    <w:rsid w:val="00A55260"/>
    <w:rsid w:val="00A67F33"/>
    <w:rsid w:val="00B020A2"/>
    <w:rsid w:val="00B342C2"/>
    <w:rsid w:val="00B53C10"/>
    <w:rsid w:val="00C12AE6"/>
    <w:rsid w:val="00C203DB"/>
    <w:rsid w:val="00C2727B"/>
    <w:rsid w:val="00C41AF5"/>
    <w:rsid w:val="00C76AEF"/>
    <w:rsid w:val="00C77801"/>
    <w:rsid w:val="00C94338"/>
    <w:rsid w:val="00CB0249"/>
    <w:rsid w:val="00CC31AD"/>
    <w:rsid w:val="00CD7548"/>
    <w:rsid w:val="00D21426"/>
    <w:rsid w:val="00D50FCF"/>
    <w:rsid w:val="00D5682E"/>
    <w:rsid w:val="00DD305A"/>
    <w:rsid w:val="00DD3FFD"/>
    <w:rsid w:val="00E0191A"/>
    <w:rsid w:val="00E24D0C"/>
    <w:rsid w:val="00E469D5"/>
    <w:rsid w:val="00E908F8"/>
    <w:rsid w:val="00EA239A"/>
    <w:rsid w:val="00EB1FF8"/>
    <w:rsid w:val="00ED5974"/>
    <w:rsid w:val="00F102E8"/>
    <w:rsid w:val="00F554F0"/>
    <w:rsid w:val="00F74BF2"/>
    <w:rsid w:val="00F817D1"/>
    <w:rsid w:val="00FD2E98"/>
    <w:rsid w:val="00FE5208"/>
    <w:rsid w:val="00FF49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2FCC"/>
  <w15:chartTrackingRefBased/>
  <w15:docId w15:val="{6940CFE1-B298-4714-B95A-DD8013DA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57"/>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98"/>
    <w:pPr>
      <w:ind w:left="720"/>
      <w:contextualSpacing/>
    </w:pPr>
  </w:style>
  <w:style w:type="paragraph" w:styleId="NormalWeb">
    <w:name w:val="Normal (Web)"/>
    <w:basedOn w:val="Normal"/>
    <w:uiPriority w:val="99"/>
    <w:semiHidden/>
    <w:unhideWhenUsed/>
    <w:rsid w:val="00156DC7"/>
    <w:pPr>
      <w:spacing w:before="100" w:beforeAutospacing="1" w:after="100" w:afterAutospacing="1"/>
      <w:jc w:val="left"/>
    </w:pPr>
    <w:rPr>
      <w:szCs w:val="24"/>
      <w:lang w:eastAsia="en-GB"/>
    </w:rPr>
  </w:style>
  <w:style w:type="character" w:styleId="Strong">
    <w:name w:val="Strong"/>
    <w:basedOn w:val="DefaultParagraphFont"/>
    <w:uiPriority w:val="22"/>
    <w:qFormat/>
    <w:rsid w:val="00156DC7"/>
    <w:rPr>
      <w:b/>
      <w:bCs/>
    </w:rPr>
  </w:style>
  <w:style w:type="character" w:styleId="Hyperlink">
    <w:name w:val="Hyperlink"/>
    <w:basedOn w:val="DefaultParagraphFont"/>
    <w:uiPriority w:val="99"/>
    <w:unhideWhenUsed/>
    <w:rsid w:val="00156DC7"/>
    <w:rPr>
      <w:color w:val="0000FF"/>
      <w:u w:val="single"/>
    </w:rPr>
  </w:style>
  <w:style w:type="character" w:styleId="UnresolvedMention">
    <w:name w:val="Unresolved Mention"/>
    <w:basedOn w:val="DefaultParagraphFont"/>
    <w:uiPriority w:val="99"/>
    <w:semiHidden/>
    <w:unhideWhenUsed/>
    <w:rsid w:val="00156DC7"/>
    <w:rPr>
      <w:color w:val="808080"/>
      <w:shd w:val="clear" w:color="auto" w:fill="E6E6E6"/>
    </w:rPr>
  </w:style>
  <w:style w:type="character" w:styleId="FollowedHyperlink">
    <w:name w:val="FollowedHyperlink"/>
    <w:basedOn w:val="DefaultParagraphFont"/>
    <w:uiPriority w:val="99"/>
    <w:semiHidden/>
    <w:unhideWhenUsed/>
    <w:rsid w:val="00ED5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8966">
      <w:bodyDiv w:val="1"/>
      <w:marLeft w:val="0"/>
      <w:marRight w:val="0"/>
      <w:marTop w:val="0"/>
      <w:marBottom w:val="0"/>
      <w:divBdr>
        <w:top w:val="none" w:sz="0" w:space="0" w:color="auto"/>
        <w:left w:val="none" w:sz="0" w:space="0" w:color="auto"/>
        <w:bottom w:val="none" w:sz="0" w:space="0" w:color="auto"/>
        <w:right w:val="none" w:sz="0" w:space="0" w:color="auto"/>
      </w:divBdr>
    </w:div>
    <w:div w:id="4735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6FD9-5FD2-1E42-B473-50636EE8C150}">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Warrington CJ Ms (Human Resources)</dc:creator>
  <cp:keywords/>
  <dc:description/>
  <cp:lastModifiedBy>Stamp, Pina (Surrey Business Schl)</cp:lastModifiedBy>
  <cp:revision>2</cp:revision>
  <dcterms:created xsi:type="dcterms:W3CDTF">2022-05-27T14:41:00Z</dcterms:created>
  <dcterms:modified xsi:type="dcterms:W3CDTF">2022-05-27T14:41:00Z</dcterms:modified>
</cp:coreProperties>
</file>