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50B920B5" w14:textId="77777777">
        <w:tc>
          <w:tcPr>
            <w:tcW w:w="4154" w:type="dxa"/>
          </w:tcPr>
          <w:p w14:paraId="67C8818F"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121F2AC9" w14:textId="77777777"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A</w:t>
            </w:r>
          </w:p>
        </w:tc>
      </w:tr>
    </w:tbl>
    <w:p w14:paraId="6928A8BA"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6E764486" w14:textId="77777777">
        <w:tc>
          <w:tcPr>
            <w:tcW w:w="4154" w:type="dxa"/>
          </w:tcPr>
          <w:p w14:paraId="57DDD3C4"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7411EB21" w14:textId="77777777" w:rsidR="00414B75" w:rsidRDefault="00414B75">
            <w:pPr>
              <w:spacing w:before="60" w:after="60"/>
              <w:jc w:val="left"/>
              <w:rPr>
                <w:rFonts w:ascii="Arial" w:hAnsi="Arial"/>
                <w:sz w:val="22"/>
              </w:rPr>
            </w:pPr>
            <w:r>
              <w:rPr>
                <w:rFonts w:ascii="Arial" w:hAnsi="Arial"/>
                <w:sz w:val="22"/>
              </w:rPr>
              <w:t>Head of research group, or pr</w:t>
            </w:r>
            <w:r w:rsidR="002C1226">
              <w:rPr>
                <w:rFonts w:ascii="Arial" w:hAnsi="Arial"/>
                <w:sz w:val="22"/>
              </w:rPr>
              <w:t>incipal investigator</w:t>
            </w:r>
          </w:p>
        </w:tc>
      </w:tr>
    </w:tbl>
    <w:p w14:paraId="4A2FCC7A"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54E82BA3" w14:textId="77777777">
        <w:tc>
          <w:tcPr>
            <w:tcW w:w="4154" w:type="dxa"/>
          </w:tcPr>
          <w:p w14:paraId="26C451A4"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547CDAF1" w14:textId="77777777" w:rsidR="00414B75" w:rsidRDefault="00AB10C4">
            <w:pPr>
              <w:spacing w:before="60" w:after="60"/>
              <w:jc w:val="left"/>
              <w:rPr>
                <w:rFonts w:ascii="Arial" w:hAnsi="Arial"/>
                <w:sz w:val="22"/>
              </w:rPr>
            </w:pPr>
            <w:r>
              <w:rPr>
                <w:rFonts w:ascii="Arial" w:hAnsi="Arial"/>
                <w:sz w:val="22"/>
              </w:rPr>
              <w:t>Not applicable</w:t>
            </w:r>
          </w:p>
        </w:tc>
      </w:tr>
    </w:tbl>
    <w:p w14:paraId="69DEEF1E"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0F6990A4" w14:textId="77777777">
        <w:trPr>
          <w:cantSplit/>
          <w:trHeight w:val="431"/>
        </w:trPr>
        <w:tc>
          <w:tcPr>
            <w:tcW w:w="9103" w:type="dxa"/>
          </w:tcPr>
          <w:p w14:paraId="2888491C" w14:textId="77777777" w:rsidR="00414B75" w:rsidRDefault="00414B75">
            <w:pPr>
              <w:pStyle w:val="Heading3"/>
              <w:keepNext w:val="0"/>
              <w:spacing w:before="60" w:after="60"/>
              <w:rPr>
                <w:sz w:val="22"/>
              </w:rPr>
            </w:pPr>
            <w:r>
              <w:rPr>
                <w:sz w:val="22"/>
              </w:rPr>
              <w:t>Job Summary and Purpose:</w:t>
            </w:r>
          </w:p>
        </w:tc>
      </w:tr>
      <w:tr w:rsidR="00414B75" w14:paraId="78A38DC6" w14:textId="77777777">
        <w:trPr>
          <w:trHeight w:val="320"/>
        </w:trPr>
        <w:tc>
          <w:tcPr>
            <w:tcW w:w="9103" w:type="dxa"/>
          </w:tcPr>
          <w:p w14:paraId="5FDE9268" w14:textId="77777777"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14:paraId="3582D7A5"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11A2FA20" w14:textId="77777777">
        <w:trPr>
          <w:cantSplit/>
          <w:trHeight w:val="431"/>
        </w:trPr>
        <w:tc>
          <w:tcPr>
            <w:tcW w:w="9103" w:type="dxa"/>
          </w:tcPr>
          <w:p w14:paraId="7797B260" w14:textId="77777777" w:rsidR="00414B75" w:rsidRDefault="00414B75">
            <w:pPr>
              <w:pStyle w:val="Heading3"/>
              <w:spacing w:before="60" w:after="60"/>
              <w:rPr>
                <w:sz w:val="22"/>
              </w:rPr>
            </w:pPr>
            <w:r>
              <w:rPr>
                <w:sz w:val="22"/>
              </w:rPr>
              <w:t>Main Responsibilities/Activities</w:t>
            </w:r>
          </w:p>
        </w:tc>
      </w:tr>
      <w:tr w:rsidR="00414B75" w14:paraId="230506D0" w14:textId="77777777">
        <w:trPr>
          <w:trHeight w:val="3698"/>
        </w:trPr>
        <w:tc>
          <w:tcPr>
            <w:tcW w:w="9103" w:type="dxa"/>
            <w:tcBorders>
              <w:bottom w:val="single" w:sz="4" w:space="0" w:color="auto"/>
            </w:tcBorders>
          </w:tcPr>
          <w:p w14:paraId="34624ACF"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39DCAEFB"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6231AD78"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Continually to update knowledge and develop skills, and translate knowledge of advances in the area into research activity.</w:t>
            </w:r>
          </w:p>
          <w:p w14:paraId="26D8D014"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66B34FED"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080E2DF0"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12E31D00" w14:textId="77777777" w:rsidR="00174D8D" w:rsidRDefault="00174D8D">
      <w:pPr>
        <w:spacing w:after="0" w:line="240" w:lineRule="exact"/>
        <w:rPr>
          <w:b/>
          <w:sz w:val="22"/>
        </w:rPr>
      </w:pPr>
    </w:p>
    <w:p w14:paraId="2DDC4EC2" w14:textId="77777777"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0C8907FD" w14:textId="77777777">
        <w:trPr>
          <w:cantSplit/>
          <w:trHeight w:val="368"/>
        </w:trPr>
        <w:tc>
          <w:tcPr>
            <w:tcW w:w="9103" w:type="dxa"/>
            <w:tcBorders>
              <w:bottom w:val="single" w:sz="4" w:space="0" w:color="auto"/>
            </w:tcBorders>
          </w:tcPr>
          <w:p w14:paraId="77C6466F"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0DED93EA" w14:textId="77777777">
        <w:trPr>
          <w:cantSplit/>
          <w:trHeight w:val="1051"/>
        </w:trPr>
        <w:tc>
          <w:tcPr>
            <w:tcW w:w="9103" w:type="dxa"/>
            <w:tcBorders>
              <w:bottom w:val="single" w:sz="4" w:space="0" w:color="auto"/>
            </w:tcBorders>
          </w:tcPr>
          <w:p w14:paraId="00042B8A" w14:textId="77777777" w:rsidR="00414B75" w:rsidRDefault="00414B75">
            <w:pPr>
              <w:pStyle w:val="Heading3"/>
              <w:spacing w:before="60" w:after="60"/>
              <w:rPr>
                <w:sz w:val="22"/>
              </w:rPr>
            </w:pPr>
            <w:r>
              <w:rPr>
                <w:sz w:val="22"/>
              </w:rPr>
              <w:t>The post holder must have:</w:t>
            </w:r>
          </w:p>
          <w:p w14:paraId="3B06EA35" w14:textId="7A852DE8"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years</w:t>
            </w:r>
            <w:r w:rsidR="00CB2ABB">
              <w:rPr>
                <w:b w:val="0"/>
                <w:sz w:val="22"/>
              </w:rPr>
              <w:t>’</w:t>
            </w:r>
            <w:r>
              <w:rPr>
                <w:b w:val="0"/>
                <w:sz w:val="22"/>
              </w:rPr>
              <w:t xml:space="preserve"> experience in specified / relevant fields </w:t>
            </w:r>
          </w:p>
          <w:p w14:paraId="1353B904"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6E503A18"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0007E5FE" w14:textId="77777777">
        <w:trPr>
          <w:cantSplit/>
          <w:trHeight w:val="386"/>
        </w:trPr>
        <w:tc>
          <w:tcPr>
            <w:tcW w:w="9103" w:type="dxa"/>
            <w:tcBorders>
              <w:bottom w:val="single" w:sz="4" w:space="0" w:color="auto"/>
            </w:tcBorders>
          </w:tcPr>
          <w:p w14:paraId="16D18C81" w14:textId="77777777"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399129C7" w14:textId="77777777">
        <w:trPr>
          <w:cantSplit/>
          <w:trHeight w:val="890"/>
        </w:trPr>
        <w:tc>
          <w:tcPr>
            <w:tcW w:w="9103" w:type="dxa"/>
            <w:tcBorders>
              <w:bottom w:val="single" w:sz="4" w:space="0" w:color="auto"/>
            </w:tcBorders>
          </w:tcPr>
          <w:p w14:paraId="4A0EEC6F" w14:textId="77777777"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14:paraId="10FC9B66"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19554598" w14:textId="77777777">
        <w:trPr>
          <w:cantSplit/>
          <w:trHeight w:val="395"/>
        </w:trPr>
        <w:tc>
          <w:tcPr>
            <w:tcW w:w="9103" w:type="dxa"/>
            <w:tcBorders>
              <w:bottom w:val="single" w:sz="4" w:space="0" w:color="auto"/>
            </w:tcBorders>
          </w:tcPr>
          <w:p w14:paraId="45E2654E" w14:textId="77777777"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0E3EBB03" w14:textId="77777777">
        <w:trPr>
          <w:cantSplit/>
          <w:trHeight w:val="567"/>
        </w:trPr>
        <w:tc>
          <w:tcPr>
            <w:tcW w:w="9103" w:type="dxa"/>
            <w:tcBorders>
              <w:bottom w:val="single" w:sz="4" w:space="0" w:color="auto"/>
            </w:tcBorders>
          </w:tcPr>
          <w:p w14:paraId="775B8D0A" w14:textId="77777777"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14:paraId="179917AB" w14:textId="77777777" w:rsidR="00414B75" w:rsidRDefault="00414B75">
      <w:pPr>
        <w:spacing w:after="0"/>
        <w:rPr>
          <w:b/>
        </w:rPr>
      </w:pPr>
    </w:p>
    <w:p w14:paraId="672DA9B9" w14:textId="77777777" w:rsidR="009F4DC0" w:rsidRPr="007179DF" w:rsidRDefault="009F4DC0" w:rsidP="009F4DC0">
      <w:pPr>
        <w:pStyle w:val="Heading3"/>
        <w:rPr>
          <w:sz w:val="22"/>
          <w:szCs w:val="22"/>
        </w:rPr>
      </w:pPr>
      <w:r w:rsidRPr="007179DF">
        <w:rPr>
          <w:sz w:val="22"/>
          <w:szCs w:val="22"/>
        </w:rPr>
        <w:t xml:space="preserve">All staff are expected to: </w:t>
      </w:r>
    </w:p>
    <w:p w14:paraId="5DD51DA9"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53DFB51C"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4833CF69"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06A8B9A1" w14:textId="77777777"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11E5F7BC" w14:textId="77777777"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3E5D9B26" w14:textId="581CB8E2" w:rsidR="00CB2ABB" w:rsidRDefault="00414B75">
      <w:pPr>
        <w:rPr>
          <w:b/>
          <w:sz w:val="22"/>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60ED8FB7" w14:textId="77777777" w:rsidR="00CB2ABB" w:rsidRDefault="00CB2ABB">
      <w:pPr>
        <w:spacing w:after="0"/>
        <w:jc w:val="left"/>
        <w:rPr>
          <w:b/>
          <w:sz w:val="22"/>
        </w:rPr>
      </w:pPr>
      <w:r>
        <w:rPr>
          <w:b/>
          <w:sz w:val="22"/>
        </w:rPr>
        <w:br w:type="page"/>
      </w: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5303"/>
        <w:gridCol w:w="1984"/>
      </w:tblGrid>
      <w:tr w:rsidR="00CB2ABB" w:rsidRPr="008926FC" w14:paraId="5E6EBE43" w14:textId="77777777" w:rsidTr="00834842">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0F1FB06E" w14:textId="77777777" w:rsidR="00CB2ABB" w:rsidRPr="008926FC" w:rsidRDefault="00CB2ABB" w:rsidP="00834842">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4DC01EE9" w14:textId="77777777" w:rsidR="00CB2ABB" w:rsidRPr="008926FC" w:rsidRDefault="00CB2ABB" w:rsidP="00834842">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CB2ABB" w:rsidRPr="008926FC" w14:paraId="5E6E258D" w14:textId="77777777" w:rsidTr="00834842">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59860693" w14:textId="77777777" w:rsidR="00CB2ABB" w:rsidRPr="008926FC" w:rsidRDefault="00CB2ABB" w:rsidP="00834842">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7275F" w14:textId="77777777" w:rsidR="00CB2ABB" w:rsidRPr="008926FC" w:rsidRDefault="00CB2ABB" w:rsidP="00834842">
            <w:pPr>
              <w:spacing w:before="60" w:after="60"/>
              <w:jc w:val="left"/>
              <w:rPr>
                <w:rFonts w:asciiTheme="minorHAnsi" w:hAnsiTheme="minorHAnsi" w:cstheme="minorHAnsi"/>
                <w:sz w:val="22"/>
                <w:szCs w:val="22"/>
              </w:rPr>
            </w:pPr>
            <w:r>
              <w:rPr>
                <w:rFonts w:asciiTheme="minorHAnsi" w:hAnsiTheme="minorHAnsi" w:cstheme="minorHAnsi"/>
                <w:sz w:val="22"/>
                <w:szCs w:val="22"/>
              </w:rPr>
              <w:t>Postdoctoral Research Fellow in RNA Biology/ Therapeutics</w:t>
            </w:r>
          </w:p>
        </w:tc>
      </w:tr>
      <w:tr w:rsidR="00CB2ABB" w:rsidRPr="00E23D7F" w14:paraId="41CAC147" w14:textId="77777777" w:rsidTr="00834842">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2A37B59" w14:textId="77777777" w:rsidR="00CB2ABB" w:rsidRPr="008926FC" w:rsidRDefault="00CB2ABB" w:rsidP="00834842">
            <w:pPr>
              <w:spacing w:before="60" w:after="60"/>
              <w:jc w:val="left"/>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Information/Relationships </w:t>
            </w:r>
          </w:p>
          <w:p w14:paraId="14BFD91B" w14:textId="77777777" w:rsidR="00CB2ABB" w:rsidRDefault="00CB2ABB" w:rsidP="00834842">
            <w:pPr>
              <w:jc w:val="left"/>
              <w:rPr>
                <w:rFonts w:ascii="Frutiger LT Std 45 Light" w:hAnsi="Frutiger LT Std 45 Light"/>
                <w:kern w:val="28"/>
                <w:sz w:val="20"/>
              </w:rPr>
            </w:pPr>
            <w:r>
              <w:rPr>
                <w:rFonts w:ascii="Frutiger LT Std 45 Light" w:hAnsi="Frutiger LT Std 45 Light"/>
                <w:kern w:val="28"/>
                <w:sz w:val="20"/>
              </w:rPr>
              <w:t xml:space="preserve">The project concerns the continuation and completion of a collaborative project with a leading European Biotech company (the funder). A confidential agreement is assigned to this project and funding has been extended for at least 13 months. </w:t>
            </w:r>
          </w:p>
          <w:p w14:paraId="1EF89722" w14:textId="77777777" w:rsidR="00CB2ABB" w:rsidRPr="00E23D7F" w:rsidRDefault="00CB2ABB" w:rsidP="00834842">
            <w:pPr>
              <w:jc w:val="left"/>
              <w:rPr>
                <w:rFonts w:ascii="Frutiger LT Std 45 Light" w:hAnsi="Frutiger LT Std 45 Light"/>
                <w:kern w:val="28"/>
                <w:sz w:val="20"/>
              </w:rPr>
            </w:pPr>
            <w:r>
              <w:rPr>
                <w:rFonts w:ascii="Frutiger LT Std 45 Light" w:hAnsi="Frutiger LT Std 45 Light"/>
                <w:kern w:val="28"/>
                <w:sz w:val="20"/>
              </w:rPr>
              <w:t>In this project, we investigate the role of the 3’UTRs in mRNAs in timing gene expression in human cells. Therefore, we have established and further developed an affinity-isolation techniques using modified antisense-oligonucleotides (ASO) to capture cell-transfected mRNAs (</w:t>
            </w:r>
            <w:proofErr w:type="spellStart"/>
            <w:r>
              <w:rPr>
                <w:rFonts w:ascii="Frutiger LT Std 45 Light" w:hAnsi="Frutiger LT Std 45 Light"/>
                <w:kern w:val="28"/>
                <w:sz w:val="20"/>
              </w:rPr>
              <w:t>Matia</w:t>
            </w:r>
            <w:proofErr w:type="spellEnd"/>
            <w:r>
              <w:rPr>
                <w:rFonts w:ascii="Frutiger LT Std 45 Light" w:hAnsi="Frutiger LT Std 45 Light"/>
                <w:kern w:val="28"/>
                <w:sz w:val="20"/>
              </w:rPr>
              <w:t xml:space="preserve">-Gonzalez </w:t>
            </w:r>
            <w:r w:rsidRPr="00BF585B">
              <w:rPr>
                <w:rFonts w:ascii="Frutiger LT Std 45 Light" w:hAnsi="Frutiger LT Std 45 Light"/>
                <w:i/>
                <w:kern w:val="28"/>
                <w:sz w:val="20"/>
              </w:rPr>
              <w:t>et al.</w:t>
            </w:r>
            <w:r>
              <w:rPr>
                <w:rFonts w:ascii="Frutiger LT Std 45 Light" w:hAnsi="Frutiger LT Std 45 Light"/>
                <w:kern w:val="28"/>
                <w:sz w:val="20"/>
              </w:rPr>
              <w:t xml:space="preserve"> 2017, 2021, </w:t>
            </w:r>
            <w:proofErr w:type="spellStart"/>
            <w:r>
              <w:rPr>
                <w:rFonts w:ascii="Frutiger LT Std 45 Light" w:hAnsi="Frutiger LT Std 45 Light"/>
                <w:kern w:val="28"/>
                <w:sz w:val="20"/>
              </w:rPr>
              <w:t>Iadevaia</w:t>
            </w:r>
            <w:proofErr w:type="spellEnd"/>
            <w:r>
              <w:rPr>
                <w:rFonts w:ascii="Frutiger LT Std 45 Light" w:hAnsi="Frutiger LT Std 45 Light"/>
                <w:kern w:val="28"/>
                <w:sz w:val="20"/>
              </w:rPr>
              <w:t xml:space="preserve"> </w:t>
            </w:r>
            <w:r w:rsidRPr="00BF585B">
              <w:rPr>
                <w:rFonts w:ascii="Frutiger LT Std 45 Light" w:hAnsi="Frutiger LT Std 45 Light"/>
                <w:i/>
                <w:kern w:val="28"/>
                <w:sz w:val="20"/>
              </w:rPr>
              <w:t>et al</w:t>
            </w:r>
            <w:r>
              <w:rPr>
                <w:rFonts w:ascii="Frutiger LT Std 45 Light" w:hAnsi="Frutiger LT Std 45 Light"/>
                <w:kern w:val="28"/>
                <w:sz w:val="20"/>
              </w:rPr>
              <w:t>. 2020; reviewed by Gerber et al. 2021). Currently, we are identifying proteins interacting with the transfected mRNAs with mass-spectrometry (MS). For this 2</w:t>
            </w:r>
            <w:r w:rsidRPr="005765C8">
              <w:rPr>
                <w:rFonts w:ascii="Frutiger LT Std 45 Light" w:hAnsi="Frutiger LT Std 45 Light"/>
                <w:kern w:val="28"/>
                <w:sz w:val="20"/>
                <w:vertAlign w:val="superscript"/>
              </w:rPr>
              <w:t>nd</w:t>
            </w:r>
            <w:r>
              <w:rPr>
                <w:rFonts w:ascii="Frutiger LT Std 45 Light" w:hAnsi="Frutiger LT Std 45 Light"/>
                <w:kern w:val="28"/>
                <w:sz w:val="20"/>
              </w:rPr>
              <w:t xml:space="preserve"> phase of the project, we aim to consolidate the findings and further characterise the role of particular RNA-binding proteins (RBPs) and/or microRNAs (miRNAs) interacting with the 3’UTRs under study. Hence, the postholder will implement a variety of RNA-protein interaction assays, perform siRNA-mediated knock-down RBPs and measure the impact in reporter gene expression with fluorescence-based reporter constructs. Finally, new UTRs will be designed for optimisation of the temporal and spatial expression of transfected mRNAs. At the end, the results of the study shall be published in a peer-reviewed journal.</w:t>
            </w:r>
          </w:p>
        </w:tc>
      </w:tr>
      <w:tr w:rsidR="00CB2ABB" w:rsidRPr="008926FC" w14:paraId="6E6EB551" w14:textId="77777777" w:rsidTr="00834842">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1A65970A" w14:textId="77777777" w:rsidR="00CB2ABB" w:rsidRPr="008926FC" w:rsidRDefault="00CB2ABB" w:rsidP="00834842">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466010BB" w14:textId="77777777" w:rsidR="00CB2ABB" w:rsidRPr="008926FC" w:rsidRDefault="00CB2ABB" w:rsidP="00834842">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CB2ABB" w:rsidRPr="005F58BE" w14:paraId="13EA897A" w14:textId="77777777" w:rsidTr="00834842">
        <w:tblPrEx>
          <w:tblLook w:val="01E0" w:firstRow="1" w:lastRow="1" w:firstColumn="1" w:lastColumn="1" w:noHBand="0" w:noVBand="0"/>
        </w:tblPrEx>
        <w:trPr>
          <w:trHeight w:val="203"/>
        </w:trPr>
        <w:tc>
          <w:tcPr>
            <w:tcW w:w="3959" w:type="pct"/>
            <w:gridSpan w:val="2"/>
          </w:tcPr>
          <w:p w14:paraId="282EC708" w14:textId="77777777" w:rsidR="00CB2ABB" w:rsidRPr="008926FC" w:rsidRDefault="00CB2ABB" w:rsidP="00834842">
            <w:pPr>
              <w:spacing w:before="120" w:after="120" w:line="240" w:lineRule="exact"/>
              <w:rPr>
                <w:rFonts w:ascii="Frutiger LT Std 45 Light" w:hAnsi="Frutiger LT Std 45 Light"/>
                <w:b/>
                <w:sz w:val="20"/>
              </w:rPr>
            </w:pPr>
          </w:p>
        </w:tc>
        <w:tc>
          <w:tcPr>
            <w:tcW w:w="1041" w:type="pct"/>
          </w:tcPr>
          <w:p w14:paraId="2596593F" w14:textId="77777777" w:rsidR="00CB2ABB" w:rsidRPr="005F58BE" w:rsidRDefault="00CB2ABB" w:rsidP="00834842">
            <w:pPr>
              <w:spacing w:after="0" w:line="240" w:lineRule="exact"/>
              <w:jc w:val="center"/>
              <w:rPr>
                <w:rFonts w:ascii="Frutiger LT Std 45 Light" w:hAnsi="Frutiger LT Std 45 Light"/>
                <w:b/>
                <w:sz w:val="20"/>
              </w:rPr>
            </w:pPr>
            <w:r w:rsidRPr="005F58BE">
              <w:rPr>
                <w:rFonts w:ascii="Frutiger LT Std 45 Light" w:hAnsi="Frutiger LT Std 45 Light"/>
                <w:b/>
                <w:sz w:val="20"/>
              </w:rPr>
              <w:t>Essential/</w:t>
            </w:r>
            <w:r w:rsidRPr="005F58BE">
              <w:rPr>
                <w:rFonts w:ascii="Frutiger LT Std 45 Light" w:hAnsi="Frutiger LT Std 45 Light"/>
                <w:b/>
                <w:sz w:val="20"/>
              </w:rPr>
              <w:br/>
              <w:t>Desirable</w:t>
            </w:r>
          </w:p>
        </w:tc>
      </w:tr>
      <w:tr w:rsidR="00CB2ABB" w:rsidRPr="006F5CB7" w14:paraId="11509E04" w14:textId="77777777" w:rsidTr="00834842">
        <w:tblPrEx>
          <w:tblLook w:val="01E0" w:firstRow="1" w:lastRow="1" w:firstColumn="1" w:lastColumn="1" w:noHBand="0" w:noVBand="0"/>
        </w:tblPrEx>
        <w:tc>
          <w:tcPr>
            <w:tcW w:w="3959" w:type="pct"/>
            <w:gridSpan w:val="2"/>
          </w:tcPr>
          <w:p w14:paraId="27A8BAA7" w14:textId="77777777" w:rsidR="00CB2ABB" w:rsidRPr="00494E1E" w:rsidRDefault="00CB2ABB" w:rsidP="00CB2ABB">
            <w:pPr>
              <w:pStyle w:val="xxmsolistparagraph"/>
              <w:numPr>
                <w:ilvl w:val="0"/>
                <w:numId w:val="19"/>
              </w:numPr>
              <w:spacing w:before="0" w:beforeAutospacing="0" w:after="0" w:afterAutospacing="0"/>
              <w:jc w:val="both"/>
              <w:rPr>
                <w:rFonts w:eastAsia="Times New Roman"/>
              </w:rPr>
            </w:pPr>
            <w:r>
              <w:rPr>
                <w:rFonts w:ascii="Frutiger LT Std 45 Light" w:hAnsi="Frutiger LT Std 45 Light"/>
                <w:sz w:val="20"/>
              </w:rPr>
              <w:t>A Doctoral Degree in molecular biology/ biochemistry/ cell-biology (or related field)</w:t>
            </w:r>
          </w:p>
        </w:tc>
        <w:tc>
          <w:tcPr>
            <w:tcW w:w="1041" w:type="pct"/>
          </w:tcPr>
          <w:p w14:paraId="0F0D6E64" w14:textId="77777777" w:rsidR="00CB2ABB" w:rsidRPr="006F5CB7" w:rsidRDefault="00CB2ABB" w:rsidP="00834842">
            <w:pPr>
              <w:spacing w:before="60" w:after="60" w:line="240" w:lineRule="exact"/>
              <w:jc w:val="center"/>
              <w:rPr>
                <w:rFonts w:ascii="Calibri" w:hAnsi="Calibri" w:cs="Calibri"/>
                <w:sz w:val="22"/>
                <w:szCs w:val="22"/>
                <w:lang w:val="en-US" w:eastAsia="en-GB"/>
              </w:rPr>
            </w:pPr>
            <w:r>
              <w:rPr>
                <w:rFonts w:ascii="Frutiger LT Std 45 Light" w:hAnsi="Frutiger LT Std 45 Light" w:cs="Arial"/>
                <w:sz w:val="20"/>
              </w:rPr>
              <w:t>Essential</w:t>
            </w:r>
          </w:p>
        </w:tc>
      </w:tr>
      <w:tr w:rsidR="00CB2ABB" w:rsidRPr="006F5CB7" w14:paraId="2812D38A" w14:textId="77777777" w:rsidTr="00834842">
        <w:tblPrEx>
          <w:tblLook w:val="01E0" w:firstRow="1" w:lastRow="1" w:firstColumn="1" w:lastColumn="1" w:noHBand="0" w:noVBand="0"/>
        </w:tblPrEx>
        <w:tc>
          <w:tcPr>
            <w:tcW w:w="3959" w:type="pct"/>
            <w:gridSpan w:val="2"/>
          </w:tcPr>
          <w:p w14:paraId="5CCAAEF5" w14:textId="77777777" w:rsidR="00CB2ABB" w:rsidRPr="00494E1E" w:rsidRDefault="00CB2ABB" w:rsidP="00CB2ABB">
            <w:pPr>
              <w:pStyle w:val="xxmsolistparagraph"/>
              <w:numPr>
                <w:ilvl w:val="0"/>
                <w:numId w:val="19"/>
              </w:numPr>
              <w:spacing w:before="0" w:beforeAutospacing="0" w:after="0" w:afterAutospacing="0"/>
              <w:jc w:val="both"/>
              <w:rPr>
                <w:rFonts w:eastAsia="Times New Roman"/>
              </w:rPr>
            </w:pPr>
            <w:r>
              <w:rPr>
                <w:rFonts w:ascii="Frutiger LT Std 45 Light" w:hAnsi="Frutiger LT Std 45 Light"/>
                <w:sz w:val="20"/>
              </w:rPr>
              <w:t>Proven working experience in biochemistry and molecular biology, preferentially in RNA biology</w:t>
            </w:r>
          </w:p>
        </w:tc>
        <w:tc>
          <w:tcPr>
            <w:tcW w:w="1041" w:type="pct"/>
          </w:tcPr>
          <w:p w14:paraId="66A6CCFC" w14:textId="77777777" w:rsidR="00CB2ABB" w:rsidRPr="006F5CB7" w:rsidRDefault="00CB2ABB" w:rsidP="00834842">
            <w:pPr>
              <w:spacing w:before="60" w:after="60" w:line="240" w:lineRule="exact"/>
              <w:jc w:val="center"/>
              <w:rPr>
                <w:rFonts w:ascii="Calibri" w:hAnsi="Calibri" w:cs="Calibri"/>
                <w:sz w:val="22"/>
                <w:szCs w:val="22"/>
                <w:lang w:val="en-US" w:eastAsia="en-GB"/>
              </w:rPr>
            </w:pPr>
            <w:r>
              <w:rPr>
                <w:rFonts w:ascii="Frutiger LT Std 45 Light" w:hAnsi="Frutiger LT Std 45 Light" w:cs="Arial"/>
                <w:sz w:val="20"/>
              </w:rPr>
              <w:t>Essential</w:t>
            </w:r>
          </w:p>
        </w:tc>
      </w:tr>
      <w:tr w:rsidR="00CB2ABB" w:rsidRPr="006F5CB7" w14:paraId="2F028973" w14:textId="77777777" w:rsidTr="00834842">
        <w:tblPrEx>
          <w:tblLook w:val="01E0" w:firstRow="1" w:lastRow="1" w:firstColumn="1" w:lastColumn="1" w:noHBand="0" w:noVBand="0"/>
        </w:tblPrEx>
        <w:tc>
          <w:tcPr>
            <w:tcW w:w="3959" w:type="pct"/>
            <w:gridSpan w:val="2"/>
          </w:tcPr>
          <w:p w14:paraId="754A0F80" w14:textId="77777777" w:rsidR="00CB2ABB" w:rsidRPr="00494E1E" w:rsidRDefault="00CB2ABB" w:rsidP="00CB2ABB">
            <w:pPr>
              <w:pStyle w:val="xxmsolistparagraph"/>
              <w:numPr>
                <w:ilvl w:val="0"/>
                <w:numId w:val="19"/>
              </w:numPr>
              <w:spacing w:before="0" w:beforeAutospacing="0" w:after="0" w:afterAutospacing="0"/>
              <w:jc w:val="both"/>
              <w:rPr>
                <w:rFonts w:eastAsia="Times New Roman"/>
              </w:rPr>
            </w:pPr>
            <w:r>
              <w:rPr>
                <w:rFonts w:ascii="Frutiger LT Std 45 Light" w:hAnsi="Frutiger LT Std 45 Light"/>
                <w:kern w:val="28"/>
                <w:sz w:val="20"/>
              </w:rPr>
              <w:t>Experience with human cell-culture techniques and protocols</w:t>
            </w:r>
          </w:p>
        </w:tc>
        <w:tc>
          <w:tcPr>
            <w:tcW w:w="1041" w:type="pct"/>
          </w:tcPr>
          <w:p w14:paraId="35418E72" w14:textId="77777777" w:rsidR="00CB2ABB" w:rsidRPr="006F5CB7" w:rsidRDefault="00CB2ABB" w:rsidP="00834842">
            <w:pPr>
              <w:spacing w:before="60" w:after="60" w:line="240" w:lineRule="exact"/>
              <w:jc w:val="center"/>
              <w:rPr>
                <w:rFonts w:ascii="Calibri" w:hAnsi="Calibri" w:cs="Calibri"/>
                <w:sz w:val="22"/>
                <w:szCs w:val="22"/>
                <w:lang w:val="en-US" w:eastAsia="en-GB"/>
              </w:rPr>
            </w:pPr>
            <w:r>
              <w:rPr>
                <w:rFonts w:ascii="Frutiger LT Std 45 Light" w:hAnsi="Frutiger LT Std 45 Light" w:cs="Arial"/>
                <w:sz w:val="20"/>
              </w:rPr>
              <w:t>Essential</w:t>
            </w:r>
          </w:p>
        </w:tc>
      </w:tr>
      <w:tr w:rsidR="00CB2ABB" w:rsidRPr="006F5CB7" w14:paraId="52992939" w14:textId="77777777" w:rsidTr="00834842">
        <w:tblPrEx>
          <w:tblLook w:val="01E0" w:firstRow="1" w:lastRow="1" w:firstColumn="1" w:lastColumn="1" w:noHBand="0" w:noVBand="0"/>
        </w:tblPrEx>
        <w:tc>
          <w:tcPr>
            <w:tcW w:w="3959" w:type="pct"/>
            <w:gridSpan w:val="2"/>
          </w:tcPr>
          <w:p w14:paraId="0F5FD90C" w14:textId="77777777" w:rsidR="00CB2ABB" w:rsidRPr="00494E1E" w:rsidRDefault="00CB2ABB" w:rsidP="00CB2ABB">
            <w:pPr>
              <w:pStyle w:val="xxmsolistparagraph"/>
              <w:numPr>
                <w:ilvl w:val="0"/>
                <w:numId w:val="19"/>
              </w:numPr>
              <w:spacing w:before="0" w:beforeAutospacing="0" w:after="0" w:afterAutospacing="0"/>
              <w:jc w:val="both"/>
              <w:rPr>
                <w:rFonts w:eastAsia="Times New Roman"/>
              </w:rPr>
            </w:pPr>
            <w:r>
              <w:rPr>
                <w:rFonts w:ascii="Frutiger LT Std 45 Light" w:hAnsi="Frutiger LT Std 45 Light"/>
                <w:kern w:val="28"/>
                <w:sz w:val="20"/>
              </w:rPr>
              <w:t>Experience with -omics approaches (RNA-</w:t>
            </w:r>
            <w:proofErr w:type="spellStart"/>
            <w:r>
              <w:rPr>
                <w:rFonts w:ascii="Frutiger LT Std 45 Light" w:hAnsi="Frutiger LT Std 45 Light"/>
                <w:kern w:val="28"/>
                <w:sz w:val="20"/>
              </w:rPr>
              <w:t>seq</w:t>
            </w:r>
            <w:proofErr w:type="spellEnd"/>
            <w:r>
              <w:rPr>
                <w:rFonts w:ascii="Frutiger LT Std 45 Light" w:hAnsi="Frutiger LT Std 45 Light"/>
                <w:kern w:val="28"/>
                <w:sz w:val="20"/>
              </w:rPr>
              <w:t>/proteomics)</w:t>
            </w:r>
          </w:p>
        </w:tc>
        <w:tc>
          <w:tcPr>
            <w:tcW w:w="1041" w:type="pct"/>
          </w:tcPr>
          <w:p w14:paraId="6B1653C9" w14:textId="77777777" w:rsidR="00CB2ABB" w:rsidRPr="006F5CB7" w:rsidRDefault="00CB2ABB" w:rsidP="00834842">
            <w:pPr>
              <w:spacing w:before="60" w:after="60" w:line="240" w:lineRule="exact"/>
              <w:jc w:val="center"/>
              <w:rPr>
                <w:rFonts w:ascii="Calibri" w:hAnsi="Calibri" w:cs="Calibri"/>
                <w:sz w:val="22"/>
                <w:szCs w:val="22"/>
                <w:lang w:val="en-US" w:eastAsia="en-GB"/>
              </w:rPr>
            </w:pPr>
            <w:r>
              <w:rPr>
                <w:rFonts w:ascii="Frutiger LT Std 45 Light" w:hAnsi="Frutiger LT Std 45 Light" w:cs="Arial"/>
                <w:sz w:val="20"/>
              </w:rPr>
              <w:t>Desirable</w:t>
            </w:r>
          </w:p>
        </w:tc>
      </w:tr>
      <w:tr w:rsidR="00CB2ABB" w:rsidRPr="006F5CB7" w14:paraId="42A5E43E" w14:textId="77777777" w:rsidTr="00834842">
        <w:tblPrEx>
          <w:tblLook w:val="01E0" w:firstRow="1" w:lastRow="1" w:firstColumn="1" w:lastColumn="1" w:noHBand="0" w:noVBand="0"/>
        </w:tblPrEx>
        <w:tc>
          <w:tcPr>
            <w:tcW w:w="3959" w:type="pct"/>
            <w:gridSpan w:val="2"/>
          </w:tcPr>
          <w:p w14:paraId="58CF5C6D" w14:textId="77777777" w:rsidR="00CB2ABB" w:rsidRPr="00494E1E" w:rsidRDefault="00CB2ABB" w:rsidP="00CB2ABB">
            <w:pPr>
              <w:pStyle w:val="xxmsolistparagraph"/>
              <w:numPr>
                <w:ilvl w:val="0"/>
                <w:numId w:val="19"/>
              </w:numPr>
              <w:spacing w:before="0" w:beforeAutospacing="0" w:after="0" w:afterAutospacing="0"/>
              <w:jc w:val="both"/>
              <w:rPr>
                <w:rFonts w:eastAsia="Times New Roman"/>
              </w:rPr>
            </w:pPr>
            <w:r>
              <w:rPr>
                <w:rFonts w:ascii="Frutiger LT Std 45 Light" w:hAnsi="Frutiger LT Std 45 Light" w:cs="Arial"/>
                <w:sz w:val="20"/>
              </w:rPr>
              <w:t>Bioinformatics and programming skills</w:t>
            </w:r>
          </w:p>
        </w:tc>
        <w:tc>
          <w:tcPr>
            <w:tcW w:w="1041" w:type="pct"/>
          </w:tcPr>
          <w:p w14:paraId="2619B0F1" w14:textId="77777777" w:rsidR="00CB2ABB" w:rsidRPr="006F5CB7" w:rsidRDefault="00CB2ABB" w:rsidP="00834842">
            <w:pPr>
              <w:spacing w:before="60" w:after="60" w:line="240" w:lineRule="exact"/>
              <w:jc w:val="center"/>
              <w:rPr>
                <w:rFonts w:ascii="Calibri" w:hAnsi="Calibri" w:cs="Calibri"/>
                <w:sz w:val="22"/>
                <w:szCs w:val="22"/>
                <w:lang w:val="en-US" w:eastAsia="en-GB"/>
              </w:rPr>
            </w:pPr>
            <w:r>
              <w:rPr>
                <w:rFonts w:ascii="Frutiger LT Std 45 Light" w:hAnsi="Frutiger LT Std 45 Light" w:cs="Arial"/>
                <w:sz w:val="20"/>
              </w:rPr>
              <w:t>Desirable</w:t>
            </w:r>
          </w:p>
        </w:tc>
      </w:tr>
      <w:tr w:rsidR="00CB2ABB" w:rsidRPr="006F5CB7" w14:paraId="1D17B81D" w14:textId="77777777" w:rsidTr="00834842">
        <w:tblPrEx>
          <w:tblLook w:val="01E0" w:firstRow="1" w:lastRow="1" w:firstColumn="1" w:lastColumn="1" w:noHBand="0" w:noVBand="0"/>
        </w:tblPrEx>
        <w:tc>
          <w:tcPr>
            <w:tcW w:w="3959" w:type="pct"/>
            <w:gridSpan w:val="2"/>
          </w:tcPr>
          <w:p w14:paraId="7131FE6E" w14:textId="77777777" w:rsidR="00CB2ABB" w:rsidRPr="00494E1E" w:rsidRDefault="00CB2ABB" w:rsidP="00CB2ABB">
            <w:pPr>
              <w:pStyle w:val="xxmsolistparagraph"/>
              <w:numPr>
                <w:ilvl w:val="0"/>
                <w:numId w:val="19"/>
              </w:numPr>
              <w:spacing w:before="0" w:beforeAutospacing="0" w:after="0" w:afterAutospacing="0"/>
              <w:jc w:val="both"/>
              <w:rPr>
                <w:rFonts w:eastAsia="Times New Roman"/>
              </w:rPr>
            </w:pPr>
            <w:r>
              <w:rPr>
                <w:rFonts w:ascii="Frutiger LT Std 45 Light" w:hAnsi="Frutiger LT Std 45 Light" w:cs="Arial"/>
                <w:sz w:val="20"/>
              </w:rPr>
              <w:t>Track record of publications in highly ranked journals and conferences</w:t>
            </w:r>
          </w:p>
        </w:tc>
        <w:tc>
          <w:tcPr>
            <w:tcW w:w="1041" w:type="pct"/>
          </w:tcPr>
          <w:p w14:paraId="25FAAEFC" w14:textId="77777777" w:rsidR="00CB2ABB" w:rsidRPr="006F5CB7" w:rsidRDefault="00CB2ABB" w:rsidP="00834842">
            <w:pPr>
              <w:spacing w:before="60" w:after="60" w:line="240" w:lineRule="exact"/>
              <w:jc w:val="center"/>
              <w:rPr>
                <w:rFonts w:ascii="Calibri" w:hAnsi="Calibri" w:cs="Calibri"/>
                <w:sz w:val="22"/>
                <w:szCs w:val="22"/>
                <w:lang w:val="en-US" w:eastAsia="en-GB"/>
              </w:rPr>
            </w:pPr>
            <w:r>
              <w:rPr>
                <w:rFonts w:ascii="Frutiger LT Std 45 Light" w:hAnsi="Frutiger LT Std 45 Light" w:cs="Arial"/>
                <w:sz w:val="20"/>
              </w:rPr>
              <w:t>Essential</w:t>
            </w:r>
          </w:p>
        </w:tc>
      </w:tr>
      <w:tr w:rsidR="00CB2ABB" w:rsidRPr="006F5CB7" w14:paraId="32E0AABA" w14:textId="77777777" w:rsidTr="00834842">
        <w:tblPrEx>
          <w:tblLook w:val="01E0" w:firstRow="1" w:lastRow="1" w:firstColumn="1" w:lastColumn="1" w:noHBand="0" w:noVBand="0"/>
        </w:tblPrEx>
        <w:tc>
          <w:tcPr>
            <w:tcW w:w="3959" w:type="pct"/>
            <w:gridSpan w:val="2"/>
          </w:tcPr>
          <w:p w14:paraId="31FEFDB6" w14:textId="77777777" w:rsidR="00CB2ABB" w:rsidRPr="00494E1E" w:rsidRDefault="00CB2ABB" w:rsidP="00CB2ABB">
            <w:pPr>
              <w:pStyle w:val="xxmsolistparagraph"/>
              <w:numPr>
                <w:ilvl w:val="0"/>
                <w:numId w:val="19"/>
              </w:numPr>
              <w:spacing w:before="0" w:beforeAutospacing="0" w:after="0" w:afterAutospacing="0"/>
              <w:jc w:val="both"/>
              <w:rPr>
                <w:rFonts w:eastAsia="Times New Roman"/>
              </w:rPr>
            </w:pPr>
            <w:r>
              <w:rPr>
                <w:rFonts w:ascii="Frutiger LT Std 45 Light" w:hAnsi="Frutiger LT Std 45 Light" w:cs="Arial"/>
                <w:sz w:val="20"/>
              </w:rPr>
              <w:t>Written and verbal communication skills with an ability to write project deliverables and give presentations on the completed work</w:t>
            </w:r>
          </w:p>
        </w:tc>
        <w:tc>
          <w:tcPr>
            <w:tcW w:w="1041" w:type="pct"/>
          </w:tcPr>
          <w:p w14:paraId="1E580C68" w14:textId="77777777" w:rsidR="00CB2ABB" w:rsidRPr="006F5CB7" w:rsidRDefault="00CB2ABB" w:rsidP="00834842">
            <w:pPr>
              <w:spacing w:before="60" w:after="60" w:line="240" w:lineRule="exact"/>
              <w:jc w:val="center"/>
              <w:rPr>
                <w:rFonts w:ascii="Calibri" w:hAnsi="Calibri" w:cs="Calibri"/>
                <w:sz w:val="22"/>
                <w:szCs w:val="22"/>
                <w:lang w:val="en-US" w:eastAsia="en-GB"/>
              </w:rPr>
            </w:pPr>
            <w:r>
              <w:rPr>
                <w:rFonts w:ascii="Frutiger LT Std 45 Light" w:hAnsi="Frutiger LT Std 45 Light" w:cs="Arial"/>
                <w:sz w:val="20"/>
              </w:rPr>
              <w:t>Essential</w:t>
            </w:r>
          </w:p>
        </w:tc>
      </w:tr>
    </w:tbl>
    <w:p w14:paraId="26F5680C" w14:textId="77777777" w:rsidR="00CB2ABB" w:rsidRDefault="00CB2ABB">
      <w:r>
        <w:br w:type="page"/>
      </w: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1"/>
      </w:tblGrid>
      <w:tr w:rsidR="00CB2ABB" w:rsidRPr="008926FC" w14:paraId="0A8A6DB8" w14:textId="77777777" w:rsidTr="00834842">
        <w:trPr>
          <w:trHeight w:val="272"/>
        </w:trPr>
        <w:tc>
          <w:tcPr>
            <w:tcW w:w="5000" w:type="pct"/>
            <w:shd w:val="clear" w:color="auto" w:fill="99CCFF"/>
          </w:tcPr>
          <w:p w14:paraId="6284D647" w14:textId="599AE94F" w:rsidR="00CB2ABB" w:rsidRPr="008926FC" w:rsidRDefault="00CB2ABB" w:rsidP="00834842">
            <w:pPr>
              <w:spacing w:before="60" w:after="60"/>
              <w:jc w:val="left"/>
              <w:rPr>
                <w:rFonts w:ascii="Frutiger LT Std 45 Light" w:hAnsi="Frutiger LT Std 45 Light"/>
                <w:b/>
                <w:kern w:val="28"/>
                <w:sz w:val="20"/>
              </w:rPr>
            </w:pPr>
            <w:r>
              <w:lastRenderedPageBreak/>
              <w:br w:type="page"/>
            </w: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1D1D5D21" w14:textId="77777777" w:rsidR="00CB2ABB" w:rsidRPr="008926FC" w:rsidRDefault="00CB2ABB" w:rsidP="00834842">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CB2ABB" w:rsidRPr="00C30F19" w14:paraId="3128B02F" w14:textId="77777777" w:rsidTr="00834842">
        <w:trPr>
          <w:trHeight w:val="1975"/>
        </w:trPr>
        <w:tc>
          <w:tcPr>
            <w:tcW w:w="5000" w:type="pct"/>
          </w:tcPr>
          <w:p w14:paraId="7B9FDE31" w14:textId="77777777" w:rsidR="00CB2ABB" w:rsidRPr="000212A7" w:rsidRDefault="00CB2ABB" w:rsidP="00834842">
            <w:pPr>
              <w:tabs>
                <w:tab w:val="left" w:pos="0"/>
              </w:tabs>
              <w:suppressAutoHyphens/>
              <w:spacing w:before="120" w:after="60"/>
              <w:rPr>
                <w:rFonts w:ascii="Frutiger LT Std 45 Light" w:hAnsi="Frutiger LT Std 45 Light"/>
                <w:sz w:val="20"/>
              </w:rPr>
            </w:pPr>
            <w:r>
              <w:rPr>
                <w:rFonts w:ascii="Frutiger LT Std 45 Light" w:hAnsi="Frutiger LT Std 45 Light"/>
                <w:sz w:val="20"/>
              </w:rPr>
              <w:t>Plan and conduct research along the project outline in RNA biology/ post-transcriptional gene regulation and systems biology</w:t>
            </w:r>
          </w:p>
          <w:p w14:paraId="3F1C0067" w14:textId="77777777" w:rsidR="00CB2ABB" w:rsidRPr="00263828" w:rsidRDefault="00CB2ABB" w:rsidP="00CB2ABB">
            <w:pPr>
              <w:numPr>
                <w:ilvl w:val="0"/>
                <w:numId w:val="20"/>
              </w:numPr>
              <w:tabs>
                <w:tab w:val="left" w:pos="0"/>
              </w:tabs>
              <w:suppressAutoHyphens/>
              <w:spacing w:before="120" w:after="60"/>
              <w:rPr>
                <w:rFonts w:ascii="Frutiger LT Std 45 Light" w:hAnsi="Frutiger LT Std 45 Light"/>
                <w:sz w:val="20"/>
              </w:rPr>
            </w:pPr>
            <w:r>
              <w:rPr>
                <w:rFonts w:ascii="Frutiger LT Std 45 Light" w:hAnsi="Frutiger LT Std 45 Light"/>
                <w:sz w:val="20"/>
              </w:rPr>
              <w:t>Plan and conduct research along the project outline in RNA biology/ post-transcriptional gene regulation and systems biology</w:t>
            </w:r>
          </w:p>
          <w:p w14:paraId="304839F9" w14:textId="77777777" w:rsidR="00CB2ABB" w:rsidRDefault="00CB2ABB" w:rsidP="00CB2ABB">
            <w:pPr>
              <w:numPr>
                <w:ilvl w:val="0"/>
                <w:numId w:val="20"/>
              </w:numPr>
              <w:tabs>
                <w:tab w:val="left" w:pos="0"/>
              </w:tabs>
              <w:suppressAutoHyphens/>
              <w:spacing w:before="60" w:after="60"/>
              <w:rPr>
                <w:rFonts w:ascii="Frutiger LT Std 45 Light" w:hAnsi="Frutiger LT Std 45 Light"/>
                <w:sz w:val="20"/>
              </w:rPr>
            </w:pPr>
            <w:r>
              <w:rPr>
                <w:rFonts w:ascii="Frutiger LT Std 45 Light" w:hAnsi="Frutiger LT Std 45 Light"/>
                <w:sz w:val="20"/>
              </w:rPr>
              <w:t xml:space="preserve">Liaise with the collaborative partner (biotech company) and regularly report on progress. </w:t>
            </w:r>
          </w:p>
          <w:p w14:paraId="5DE4D508" w14:textId="77777777" w:rsidR="00CB2ABB" w:rsidRPr="000F523F" w:rsidRDefault="00CB2ABB" w:rsidP="00CB2ABB">
            <w:pPr>
              <w:numPr>
                <w:ilvl w:val="0"/>
                <w:numId w:val="20"/>
              </w:numPr>
              <w:tabs>
                <w:tab w:val="left" w:pos="0"/>
              </w:tabs>
              <w:suppressAutoHyphens/>
              <w:spacing w:before="60" w:after="60"/>
              <w:rPr>
                <w:rFonts w:ascii="Frutiger LT Std 45 Light" w:hAnsi="Frutiger LT Std 45 Light"/>
                <w:sz w:val="20"/>
              </w:rPr>
            </w:pPr>
            <w:r>
              <w:rPr>
                <w:rFonts w:ascii="Frutiger LT Std 45 Light" w:hAnsi="Frutiger LT Std 45 Light"/>
                <w:sz w:val="20"/>
              </w:rPr>
              <w:t>Possibility to assist in the</w:t>
            </w:r>
            <w:r w:rsidRPr="00BB67AB">
              <w:rPr>
                <w:rFonts w:ascii="Frutiger LT Std 45 Light" w:hAnsi="Frutiger LT Std 45 Light"/>
                <w:sz w:val="20"/>
              </w:rPr>
              <w:t xml:space="preserve"> </w:t>
            </w:r>
            <w:r>
              <w:rPr>
                <w:rFonts w:ascii="Frutiger LT Std 45 Light" w:hAnsi="Frutiger LT Std 45 Light"/>
                <w:sz w:val="20"/>
              </w:rPr>
              <w:t xml:space="preserve">supervising project/summer students (BSc, </w:t>
            </w:r>
            <w:proofErr w:type="spellStart"/>
            <w:r>
              <w:rPr>
                <w:rFonts w:ascii="Frutiger LT Std 45 Light" w:hAnsi="Frutiger LT Std 45 Light"/>
                <w:sz w:val="20"/>
              </w:rPr>
              <w:t>MSci</w:t>
            </w:r>
            <w:proofErr w:type="spellEnd"/>
            <w:r>
              <w:rPr>
                <w:rFonts w:ascii="Frutiger LT Std 45 Light" w:hAnsi="Frutiger LT Std 45 Light"/>
                <w:sz w:val="20"/>
              </w:rPr>
              <w:t xml:space="preserve">) working on aspects of the project. </w:t>
            </w:r>
          </w:p>
          <w:p w14:paraId="2ECD6A00" w14:textId="77777777" w:rsidR="00CB2ABB" w:rsidRPr="00D45C1D" w:rsidRDefault="00CB2ABB" w:rsidP="00CB2ABB">
            <w:pPr>
              <w:numPr>
                <w:ilvl w:val="0"/>
                <w:numId w:val="20"/>
              </w:numPr>
              <w:tabs>
                <w:tab w:val="left" w:pos="0"/>
              </w:tabs>
              <w:suppressAutoHyphens/>
              <w:spacing w:before="60" w:after="60"/>
              <w:rPr>
                <w:rFonts w:ascii="Frutiger LT Std 45 Light" w:hAnsi="Frutiger LT Std 45 Light"/>
                <w:sz w:val="20"/>
              </w:rPr>
            </w:pPr>
            <w:r>
              <w:rPr>
                <w:rFonts w:ascii="Frutiger LT Std 45 Light" w:hAnsi="Frutiger LT Std 45 Light"/>
                <w:sz w:val="20"/>
              </w:rPr>
              <w:t>Present</w:t>
            </w:r>
            <w:r w:rsidRPr="00BB67AB">
              <w:rPr>
                <w:rFonts w:ascii="Frutiger LT Std 45 Light" w:hAnsi="Frutiger LT Std 45 Light"/>
                <w:sz w:val="20"/>
              </w:rPr>
              <w:t xml:space="preserve"> work at scientific meetings and publish work </w:t>
            </w:r>
            <w:r>
              <w:rPr>
                <w:rFonts w:ascii="Frutiger LT Std 45 Light" w:hAnsi="Frutiger LT Std 45 Light"/>
                <w:sz w:val="20"/>
              </w:rPr>
              <w:t xml:space="preserve">in </w:t>
            </w:r>
            <w:r w:rsidRPr="00BB67AB">
              <w:rPr>
                <w:rFonts w:ascii="Frutiger LT Std 45 Light" w:hAnsi="Frutiger LT Std 45 Light"/>
                <w:sz w:val="20"/>
              </w:rPr>
              <w:t>peer-reviewed journals</w:t>
            </w:r>
            <w:r>
              <w:rPr>
                <w:rFonts w:ascii="Frutiger LT Std 45 Light" w:hAnsi="Frutiger LT Std 45 Light"/>
                <w:sz w:val="20"/>
              </w:rPr>
              <w:t xml:space="preserve"> in line with the confidential agreement.</w:t>
            </w:r>
          </w:p>
          <w:p w14:paraId="19685087" w14:textId="77777777" w:rsidR="00CB2ABB" w:rsidRDefault="00CB2ABB" w:rsidP="00CB2ABB">
            <w:pPr>
              <w:pStyle w:val="xxmsolistparagraph"/>
              <w:numPr>
                <w:ilvl w:val="0"/>
                <w:numId w:val="20"/>
              </w:numPr>
              <w:spacing w:before="0" w:beforeAutospacing="0" w:after="0" w:afterAutospacing="0"/>
              <w:jc w:val="both"/>
              <w:rPr>
                <w:b/>
                <w:sz w:val="20"/>
              </w:rPr>
            </w:pPr>
            <w:r>
              <w:rPr>
                <w:rFonts w:ascii="Frutiger LT Std 45 Light" w:hAnsi="Frutiger LT Std 45 Light"/>
                <w:sz w:val="20"/>
              </w:rPr>
              <w:t>To c</w:t>
            </w:r>
            <w:r w:rsidRPr="00674070">
              <w:rPr>
                <w:rFonts w:ascii="Frutiger LT Std 45 Light" w:hAnsi="Frutiger LT Std 45 Light"/>
                <w:sz w:val="20"/>
              </w:rPr>
              <w:t xml:space="preserve">ontinually update knowledge and develop skills, and translate knowledge of advances in </w:t>
            </w:r>
            <w:r>
              <w:rPr>
                <w:rFonts w:ascii="Frutiger LT Std 45 Light" w:hAnsi="Frutiger LT Std 45 Light"/>
                <w:sz w:val="20"/>
              </w:rPr>
              <w:t>the area into research activity.</w:t>
            </w:r>
          </w:p>
          <w:p w14:paraId="51E60C4E" w14:textId="77777777" w:rsidR="00CB2ABB" w:rsidRDefault="00CB2ABB" w:rsidP="00834842">
            <w:pPr>
              <w:pStyle w:val="xxmsolistparagraph"/>
              <w:spacing w:before="0" w:beforeAutospacing="0" w:after="0" w:afterAutospacing="0"/>
              <w:ind w:left="720"/>
              <w:jc w:val="both"/>
              <w:rPr>
                <w:b/>
                <w:sz w:val="20"/>
              </w:rPr>
            </w:pPr>
          </w:p>
          <w:p w14:paraId="0172EE32" w14:textId="77777777" w:rsidR="00CB2ABB" w:rsidRPr="00C30F19" w:rsidRDefault="00CB2ABB" w:rsidP="00834842">
            <w:pPr>
              <w:pStyle w:val="xxmsolistparagraph"/>
              <w:spacing w:before="0" w:beforeAutospacing="0" w:after="0" w:afterAutospacing="0"/>
              <w:ind w:left="720"/>
              <w:jc w:val="both"/>
              <w:rPr>
                <w:rFonts w:ascii="Frutiger LT Std 45 Light" w:hAnsi="Frutiger LT Std 45 Light"/>
                <w:sz w:val="20"/>
              </w:rPr>
            </w:pPr>
            <w:r w:rsidRPr="008926FC">
              <w:rPr>
                <w:rFonts w:ascii="Frutiger LT Std 45 Light" w:hAnsi="Frutiger LT Std 45 Light"/>
                <w:b/>
                <w:sz w:val="20"/>
              </w:rPr>
              <w:t>N.B. The above list is not exhaustive</w:t>
            </w:r>
            <w:r w:rsidRPr="008926FC">
              <w:rPr>
                <w:rFonts w:ascii="Frutiger LT Std 45 Light" w:hAnsi="Frutiger LT Std 45 Light"/>
                <w:sz w:val="20"/>
              </w:rPr>
              <w:t>.</w:t>
            </w:r>
          </w:p>
        </w:tc>
      </w:tr>
    </w:tbl>
    <w:p w14:paraId="4CC5B77B" w14:textId="77777777" w:rsidR="00414B75" w:rsidRDefault="00414B75">
      <w:pPr>
        <w:rPr>
          <w:rFonts w:ascii="Arial" w:hAnsi="Arial"/>
          <w:sz w:val="20"/>
        </w:rPr>
      </w:pPr>
    </w:p>
    <w:sectPr w:rsidR="00414B75" w:rsidSect="00CB2ABB">
      <w:headerReference w:type="default" r:id="rId8"/>
      <w:pgSz w:w="11909" w:h="16272" w:code="9"/>
      <w:pgMar w:top="289" w:right="1797" w:bottom="289" w:left="179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F4D8" w14:textId="77777777" w:rsidR="00EA3FCF" w:rsidRDefault="00EA3FCF">
      <w:r>
        <w:separator/>
      </w:r>
    </w:p>
  </w:endnote>
  <w:endnote w:type="continuationSeparator" w:id="0">
    <w:p w14:paraId="6AAF5A43" w14:textId="77777777" w:rsidR="00EA3FCF" w:rsidRDefault="00E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CEF5" w14:textId="77777777" w:rsidR="00EA3FCF" w:rsidRDefault="00EA3FCF">
      <w:r>
        <w:separator/>
      </w:r>
    </w:p>
  </w:footnote>
  <w:footnote w:type="continuationSeparator" w:id="0">
    <w:p w14:paraId="189B827C" w14:textId="77777777" w:rsidR="00EA3FCF" w:rsidRDefault="00EA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75BC" w14:textId="77777777" w:rsidR="00414B75" w:rsidRDefault="0006647C" w:rsidP="00174D8D">
    <w:pPr>
      <w:pStyle w:val="Header"/>
      <w:ind w:left="0"/>
      <w:jc w:val="left"/>
    </w:pPr>
    <w:r>
      <w:rPr>
        <w:noProof/>
        <w:sz w:val="16"/>
        <w:lang w:eastAsia="en-GB"/>
      </w:rPr>
      <w:drawing>
        <wp:inline distT="0" distB="0" distL="0" distR="0" wp14:anchorId="541E6015" wp14:editId="2C58F739">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14:paraId="7E827513" w14:textId="77777777"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6C110744" wp14:editId="6450B96E">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CF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07E6A960" wp14:editId="36FC7761">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5F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14:paraId="6DD25A8D" w14:textId="77777777"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14:paraId="39E8CEC8" w14:textId="77777777"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E804F4"/>
    <w:multiLevelType w:val="hybridMultilevel"/>
    <w:tmpl w:val="753AD6CA"/>
    <w:lvl w:ilvl="0" w:tplc="93DE2BBE">
      <w:start w:val="1"/>
      <w:numFmt w:val="decimal"/>
      <w:lvlText w:val="%1."/>
      <w:lvlJc w:val="left"/>
      <w:pPr>
        <w:tabs>
          <w:tab w:val="num" w:pos="720"/>
        </w:tabs>
        <w:ind w:left="720" w:hanging="360"/>
      </w:pPr>
    </w:lvl>
    <w:lvl w:ilvl="1" w:tplc="7CD8F992">
      <w:start w:val="1"/>
      <w:numFmt w:val="decimal"/>
      <w:lvlText w:val="%2."/>
      <w:lvlJc w:val="left"/>
      <w:pPr>
        <w:tabs>
          <w:tab w:val="num" w:pos="1440"/>
        </w:tabs>
        <w:ind w:left="1440" w:hanging="360"/>
      </w:pPr>
    </w:lvl>
    <w:lvl w:ilvl="2" w:tplc="EE9EAE90">
      <w:start w:val="1"/>
      <w:numFmt w:val="decimal"/>
      <w:lvlText w:val="%3."/>
      <w:lvlJc w:val="left"/>
      <w:pPr>
        <w:tabs>
          <w:tab w:val="num" w:pos="2160"/>
        </w:tabs>
        <w:ind w:left="2160" w:hanging="360"/>
      </w:pPr>
    </w:lvl>
    <w:lvl w:ilvl="3" w:tplc="6C124F2A">
      <w:start w:val="1"/>
      <w:numFmt w:val="decimal"/>
      <w:lvlText w:val="%4."/>
      <w:lvlJc w:val="left"/>
      <w:pPr>
        <w:tabs>
          <w:tab w:val="num" w:pos="2880"/>
        </w:tabs>
        <w:ind w:left="2880" w:hanging="360"/>
      </w:pPr>
    </w:lvl>
    <w:lvl w:ilvl="4" w:tplc="7C88CB88">
      <w:start w:val="1"/>
      <w:numFmt w:val="decimal"/>
      <w:lvlText w:val="%5."/>
      <w:lvlJc w:val="left"/>
      <w:pPr>
        <w:tabs>
          <w:tab w:val="num" w:pos="3600"/>
        </w:tabs>
        <w:ind w:left="3600" w:hanging="360"/>
      </w:pPr>
    </w:lvl>
    <w:lvl w:ilvl="5" w:tplc="B3ECF02C">
      <w:start w:val="1"/>
      <w:numFmt w:val="decimal"/>
      <w:lvlText w:val="%6."/>
      <w:lvlJc w:val="left"/>
      <w:pPr>
        <w:tabs>
          <w:tab w:val="num" w:pos="4320"/>
        </w:tabs>
        <w:ind w:left="4320" w:hanging="360"/>
      </w:pPr>
    </w:lvl>
    <w:lvl w:ilvl="6" w:tplc="4848504C">
      <w:start w:val="1"/>
      <w:numFmt w:val="decimal"/>
      <w:lvlText w:val="%7."/>
      <w:lvlJc w:val="left"/>
      <w:pPr>
        <w:tabs>
          <w:tab w:val="num" w:pos="5040"/>
        </w:tabs>
        <w:ind w:left="5040" w:hanging="360"/>
      </w:pPr>
    </w:lvl>
    <w:lvl w:ilvl="7" w:tplc="DE40BC9A">
      <w:start w:val="1"/>
      <w:numFmt w:val="decimal"/>
      <w:lvlText w:val="%8."/>
      <w:lvlJc w:val="left"/>
      <w:pPr>
        <w:tabs>
          <w:tab w:val="num" w:pos="5760"/>
        </w:tabs>
        <w:ind w:left="5760" w:hanging="360"/>
      </w:pPr>
    </w:lvl>
    <w:lvl w:ilvl="8" w:tplc="0AC68844">
      <w:start w:val="1"/>
      <w:numFmt w:val="decimal"/>
      <w:lvlText w:val="%9."/>
      <w:lvlJc w:val="left"/>
      <w:pPr>
        <w:tabs>
          <w:tab w:val="num" w:pos="6480"/>
        </w:tabs>
        <w:ind w:left="6480" w:hanging="360"/>
      </w:pPr>
    </w:lvl>
  </w:abstractNum>
  <w:abstractNum w:abstractNumId="13" w15:restartNumberingAfterBreak="0">
    <w:nsid w:val="4A2C344F"/>
    <w:multiLevelType w:val="hybridMultilevel"/>
    <w:tmpl w:val="9B6C027A"/>
    <w:lvl w:ilvl="0" w:tplc="6A5606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1271819683">
    <w:abstractNumId w:val="8"/>
  </w:num>
  <w:num w:numId="2" w16cid:durableId="1600603474">
    <w:abstractNumId w:val="0"/>
  </w:num>
  <w:num w:numId="3" w16cid:durableId="960377820">
    <w:abstractNumId w:val="9"/>
  </w:num>
  <w:num w:numId="4" w16cid:durableId="950748096">
    <w:abstractNumId w:val="1"/>
  </w:num>
  <w:num w:numId="5" w16cid:durableId="1735808152">
    <w:abstractNumId w:val="15"/>
  </w:num>
  <w:num w:numId="6" w16cid:durableId="456483969">
    <w:abstractNumId w:val="2"/>
  </w:num>
  <w:num w:numId="7" w16cid:durableId="1827092799">
    <w:abstractNumId w:val="4"/>
  </w:num>
  <w:num w:numId="8" w16cid:durableId="1303533764">
    <w:abstractNumId w:val="5"/>
  </w:num>
  <w:num w:numId="9" w16cid:durableId="904728288">
    <w:abstractNumId w:val="11"/>
  </w:num>
  <w:num w:numId="10" w16cid:durableId="1611745227">
    <w:abstractNumId w:val="6"/>
  </w:num>
  <w:num w:numId="11" w16cid:durableId="1739590072">
    <w:abstractNumId w:val="17"/>
  </w:num>
  <w:num w:numId="12" w16cid:durableId="2032994310">
    <w:abstractNumId w:val="19"/>
  </w:num>
  <w:num w:numId="13" w16cid:durableId="754982405">
    <w:abstractNumId w:val="3"/>
  </w:num>
  <w:num w:numId="14" w16cid:durableId="405349038">
    <w:abstractNumId w:val="18"/>
  </w:num>
  <w:num w:numId="15" w16cid:durableId="1893810244">
    <w:abstractNumId w:val="14"/>
  </w:num>
  <w:num w:numId="16" w16cid:durableId="1212420274">
    <w:abstractNumId w:val="16"/>
  </w:num>
  <w:num w:numId="17" w16cid:durableId="538132971">
    <w:abstractNumId w:val="7"/>
  </w:num>
  <w:num w:numId="18" w16cid:durableId="2085950543">
    <w:abstractNumId w:val="10"/>
  </w:num>
  <w:num w:numId="19" w16cid:durableId="1733115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8010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6752"/>
    <w:rsid w:val="000E103D"/>
    <w:rsid w:val="00140167"/>
    <w:rsid w:val="00174D8D"/>
    <w:rsid w:val="00202E54"/>
    <w:rsid w:val="0028705C"/>
    <w:rsid w:val="002C1226"/>
    <w:rsid w:val="002C6E11"/>
    <w:rsid w:val="00336AC9"/>
    <w:rsid w:val="0036349D"/>
    <w:rsid w:val="003E5E5C"/>
    <w:rsid w:val="00414B75"/>
    <w:rsid w:val="00452577"/>
    <w:rsid w:val="00456938"/>
    <w:rsid w:val="004B30BF"/>
    <w:rsid w:val="004C5C61"/>
    <w:rsid w:val="00516CAD"/>
    <w:rsid w:val="00540CEE"/>
    <w:rsid w:val="005558BF"/>
    <w:rsid w:val="0057401B"/>
    <w:rsid w:val="00681D58"/>
    <w:rsid w:val="00691953"/>
    <w:rsid w:val="006B6950"/>
    <w:rsid w:val="006F4AF8"/>
    <w:rsid w:val="007612F0"/>
    <w:rsid w:val="00766BED"/>
    <w:rsid w:val="00793750"/>
    <w:rsid w:val="0087061C"/>
    <w:rsid w:val="008D0C09"/>
    <w:rsid w:val="00976CDA"/>
    <w:rsid w:val="00982521"/>
    <w:rsid w:val="00994C8A"/>
    <w:rsid w:val="009E2102"/>
    <w:rsid w:val="009F4DC0"/>
    <w:rsid w:val="00A15746"/>
    <w:rsid w:val="00A360CD"/>
    <w:rsid w:val="00A57534"/>
    <w:rsid w:val="00A9104D"/>
    <w:rsid w:val="00AB10C4"/>
    <w:rsid w:val="00C418BB"/>
    <w:rsid w:val="00C54C6B"/>
    <w:rsid w:val="00C9534E"/>
    <w:rsid w:val="00CB2ABB"/>
    <w:rsid w:val="00CD646C"/>
    <w:rsid w:val="00DE0721"/>
    <w:rsid w:val="00DE2835"/>
    <w:rsid w:val="00E04C94"/>
    <w:rsid w:val="00E81192"/>
    <w:rsid w:val="00EA3FCF"/>
    <w:rsid w:val="00EC3573"/>
    <w:rsid w:val="00FD02A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5EB4EC55"/>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 w:type="paragraph" w:customStyle="1" w:styleId="xxmsolistparagraph">
    <w:name w:val="x_x_msolistparagraph"/>
    <w:basedOn w:val="Normal"/>
    <w:rsid w:val="00CB2ABB"/>
    <w:pPr>
      <w:spacing w:before="100" w:beforeAutospacing="1" w:after="100" w:afterAutospacing="1"/>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EC60-F905-43C1-A60B-DA13FB04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4</Pages>
  <Words>1066</Words>
  <Characters>6430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Bailey, Claire (Human Resources)</cp:lastModifiedBy>
  <cp:revision>3</cp:revision>
  <cp:lastPrinted>2005-02-22T14:43:00Z</cp:lastPrinted>
  <dcterms:created xsi:type="dcterms:W3CDTF">2023-02-24T16:30:00Z</dcterms:created>
  <dcterms:modified xsi:type="dcterms:W3CDTF">2023-02-24T16:35:00Z</dcterms:modified>
</cp:coreProperties>
</file>