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874"/>
        <w:gridCol w:w="2630"/>
        <w:gridCol w:w="1171"/>
        <w:gridCol w:w="1247"/>
        <w:gridCol w:w="1151"/>
      </w:tblGrid>
      <w:tr w:rsidR="00C71CA3" w:rsidRPr="00687A6A" w14:paraId="46D48AB1" w14:textId="77777777" w:rsidTr="00B44D59">
        <w:tc>
          <w:tcPr>
            <w:tcW w:w="1896" w:type="pct"/>
            <w:gridSpan w:val="2"/>
            <w:shd w:val="clear" w:color="auto" w:fill="99CCFF"/>
            <w:vAlign w:val="center"/>
          </w:tcPr>
          <w:p w14:paraId="46D48AAF"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04" w:type="pct"/>
            <w:gridSpan w:val="4"/>
            <w:shd w:val="clear" w:color="auto" w:fill="99CCFF"/>
            <w:vAlign w:val="center"/>
          </w:tcPr>
          <w:p w14:paraId="46D48AB0" w14:textId="43EF1EB6" w:rsidR="00C71CA3" w:rsidRPr="00687A6A" w:rsidRDefault="00CD6D47" w:rsidP="00914D91">
            <w:pPr>
              <w:spacing w:before="60" w:after="60"/>
              <w:jc w:val="left"/>
              <w:rPr>
                <w:rFonts w:ascii="Frutiger LT Std 45 Light" w:hAnsi="Frutiger LT Std 45 Light"/>
                <w:b/>
                <w:sz w:val="20"/>
              </w:rPr>
            </w:pPr>
            <w:r>
              <w:rPr>
                <w:rFonts w:ascii="Frutiger LT Std 45 Light" w:hAnsi="Frutiger LT Std 45 Light"/>
                <w:b/>
                <w:sz w:val="20"/>
              </w:rPr>
              <w:t xml:space="preserve">Last Updated: </w:t>
            </w:r>
            <w:r w:rsidR="006D3986">
              <w:rPr>
                <w:rFonts w:ascii="Frutiger LT Std 45 Light" w:hAnsi="Frutiger LT Std 45 Light"/>
                <w:b/>
                <w:sz w:val="20"/>
              </w:rPr>
              <w:t>24</w:t>
            </w:r>
            <w:r w:rsidR="005C6E46">
              <w:rPr>
                <w:rFonts w:ascii="Frutiger LT Std 45 Light" w:hAnsi="Frutiger LT Std 45 Light"/>
                <w:b/>
                <w:sz w:val="20"/>
              </w:rPr>
              <w:t>/</w:t>
            </w:r>
            <w:r w:rsidR="006D3986">
              <w:rPr>
                <w:rFonts w:ascii="Frutiger LT Std 45 Light" w:hAnsi="Frutiger LT Std 45 Light"/>
                <w:b/>
                <w:sz w:val="20"/>
              </w:rPr>
              <w:t>11</w:t>
            </w:r>
            <w:r w:rsidR="005C6E46">
              <w:rPr>
                <w:rFonts w:ascii="Frutiger LT Std 45 Light" w:hAnsi="Frutiger LT Std 45 Light"/>
                <w:b/>
                <w:sz w:val="20"/>
              </w:rPr>
              <w:t>/2022</w:t>
            </w:r>
          </w:p>
        </w:tc>
      </w:tr>
      <w:tr w:rsidR="00C71CA3" w:rsidRPr="00687A6A" w14:paraId="46D48AB4" w14:textId="77777777" w:rsidTr="00B44D59">
        <w:tblPrEx>
          <w:tblBorders>
            <w:right w:val="none" w:sz="0" w:space="0" w:color="000000"/>
            <w:insideH w:val="none" w:sz="0" w:space="0" w:color="000000"/>
            <w:insideV w:val="none" w:sz="0" w:space="0" w:color="000000"/>
          </w:tblBorders>
        </w:tblPrEx>
        <w:tc>
          <w:tcPr>
            <w:tcW w:w="1459" w:type="pct"/>
            <w:tcBorders>
              <w:right w:val="single" w:sz="4" w:space="0" w:color="auto"/>
            </w:tcBorders>
          </w:tcPr>
          <w:p w14:paraId="46D48AB2"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41" w:type="pct"/>
            <w:gridSpan w:val="5"/>
            <w:tcBorders>
              <w:top w:val="single" w:sz="4" w:space="0" w:color="auto"/>
              <w:left w:val="single" w:sz="4" w:space="0" w:color="auto"/>
              <w:bottom w:val="single" w:sz="4" w:space="0" w:color="auto"/>
              <w:right w:val="single" w:sz="4" w:space="0" w:color="auto"/>
            </w:tcBorders>
          </w:tcPr>
          <w:p w14:paraId="46D48AB3" w14:textId="77777777" w:rsidR="00C71CA3" w:rsidRPr="00974260" w:rsidRDefault="000E7D27" w:rsidP="006530B6">
            <w:pPr>
              <w:spacing w:before="60" w:after="60"/>
              <w:jc w:val="left"/>
              <w:rPr>
                <w:rFonts w:ascii="Frutiger LT Std 45 Light" w:hAnsi="Frutiger LT Std 45 Light"/>
                <w:sz w:val="20"/>
              </w:rPr>
            </w:pPr>
            <w:r>
              <w:rPr>
                <w:rFonts w:ascii="Frutiger LT Std 45 Light" w:hAnsi="Frutiger LT Std 45 Light" w:cs="Arial"/>
                <w:sz w:val="20"/>
              </w:rPr>
              <w:t>IT Services</w:t>
            </w:r>
          </w:p>
        </w:tc>
      </w:tr>
      <w:tr w:rsidR="00C71CA3" w:rsidRPr="00687A6A" w14:paraId="46D48AB7" w14:textId="77777777" w:rsidTr="00B44D59">
        <w:trPr>
          <w:trHeight w:val="223"/>
        </w:trPr>
        <w:tc>
          <w:tcPr>
            <w:tcW w:w="1459" w:type="pct"/>
            <w:vAlign w:val="center"/>
          </w:tcPr>
          <w:p w14:paraId="46D48AB5"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41" w:type="pct"/>
            <w:gridSpan w:val="5"/>
          </w:tcPr>
          <w:p w14:paraId="46D48AB6" w14:textId="77777777" w:rsidR="00C71CA3" w:rsidRPr="00974260" w:rsidRDefault="00914D91" w:rsidP="0071447A">
            <w:pPr>
              <w:spacing w:before="60" w:after="60"/>
              <w:jc w:val="left"/>
              <w:rPr>
                <w:rFonts w:ascii="Frutiger LT Std 45 Light" w:hAnsi="Frutiger LT Std 45 Light"/>
                <w:sz w:val="20"/>
              </w:rPr>
            </w:pPr>
            <w:r>
              <w:rPr>
                <w:rFonts w:ascii="Frutiger LT Std 45 Light" w:hAnsi="Frutiger LT Std 45 Light" w:cs="Arial"/>
                <w:sz w:val="20"/>
              </w:rPr>
              <w:t>IT</w:t>
            </w:r>
            <w:r w:rsidR="006C748C">
              <w:rPr>
                <w:rFonts w:ascii="Frutiger LT Std 45 Light" w:hAnsi="Frutiger LT Std 45 Light" w:cs="Arial"/>
                <w:sz w:val="20"/>
              </w:rPr>
              <w:t xml:space="preserve"> </w:t>
            </w:r>
            <w:r w:rsidR="000E7D27">
              <w:rPr>
                <w:rFonts w:ascii="Frutiger LT Std 45 Light" w:hAnsi="Frutiger LT Std 45 Light" w:cs="Arial"/>
                <w:sz w:val="20"/>
              </w:rPr>
              <w:t>Service Desk Analyst</w:t>
            </w:r>
          </w:p>
        </w:tc>
      </w:tr>
      <w:tr w:rsidR="0054031A" w:rsidRPr="00687A6A" w14:paraId="46D48ABC" w14:textId="77777777" w:rsidTr="002735B0">
        <w:tc>
          <w:tcPr>
            <w:tcW w:w="1459" w:type="pct"/>
            <w:vAlign w:val="center"/>
          </w:tcPr>
          <w:p w14:paraId="46D48AB8"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5" w:type="pct"/>
            <w:gridSpan w:val="2"/>
            <w:vAlign w:val="center"/>
          </w:tcPr>
          <w:p w14:paraId="46D48AB9" w14:textId="77777777" w:rsidR="0054031A" w:rsidRPr="00974260" w:rsidRDefault="000E7D27" w:rsidP="00B94639">
            <w:pPr>
              <w:spacing w:before="60" w:after="60"/>
              <w:jc w:val="left"/>
              <w:rPr>
                <w:rFonts w:ascii="Frutiger LT Std 45 Light" w:hAnsi="Frutiger LT Std 45 Light"/>
                <w:sz w:val="20"/>
              </w:rPr>
            </w:pPr>
            <w:r>
              <w:rPr>
                <w:rFonts w:ascii="Frutiger LT Std 45 Light" w:hAnsi="Frutiger LT Std 45 Light" w:cs="Arial"/>
                <w:sz w:val="20"/>
              </w:rPr>
              <w:t>Professional Service</w:t>
            </w:r>
          </w:p>
        </w:tc>
        <w:tc>
          <w:tcPr>
            <w:tcW w:w="586" w:type="pct"/>
          </w:tcPr>
          <w:p w14:paraId="46D48ABA"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200" w:type="pct"/>
            <w:gridSpan w:val="2"/>
          </w:tcPr>
          <w:p w14:paraId="46D48ABB" w14:textId="77777777" w:rsidR="0054031A" w:rsidRPr="00974260" w:rsidRDefault="004501C8" w:rsidP="00E8121B">
            <w:pPr>
              <w:spacing w:before="60" w:after="60"/>
              <w:jc w:val="left"/>
              <w:rPr>
                <w:rFonts w:ascii="Frutiger LT Std 45 Light" w:hAnsi="Frutiger LT Std 45 Light" w:cs="Arial"/>
                <w:sz w:val="20"/>
              </w:rPr>
            </w:pPr>
            <w:r>
              <w:rPr>
                <w:rFonts w:ascii="Frutiger LT Std 45 Light" w:hAnsi="Frutiger LT Std 45 Light" w:cs="Arial"/>
                <w:sz w:val="20"/>
              </w:rPr>
              <w:t>2b</w:t>
            </w:r>
          </w:p>
        </w:tc>
      </w:tr>
      <w:tr w:rsidR="00C71CA3" w:rsidRPr="00687A6A" w14:paraId="46D48ABF" w14:textId="77777777" w:rsidTr="00B44D59">
        <w:tc>
          <w:tcPr>
            <w:tcW w:w="1459" w:type="pct"/>
            <w:vAlign w:val="center"/>
          </w:tcPr>
          <w:p w14:paraId="46D48ABD"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1" w:type="pct"/>
            <w:gridSpan w:val="5"/>
          </w:tcPr>
          <w:p w14:paraId="46D48ABE" w14:textId="4A8B0B72" w:rsidR="00C71CA3" w:rsidRPr="00974260" w:rsidRDefault="004501C8" w:rsidP="006530B6">
            <w:pPr>
              <w:spacing w:before="60" w:after="60"/>
              <w:jc w:val="left"/>
              <w:rPr>
                <w:rFonts w:ascii="Frutiger LT Std 45 Light" w:hAnsi="Frutiger LT Std 45 Light"/>
                <w:sz w:val="20"/>
              </w:rPr>
            </w:pPr>
            <w:r>
              <w:rPr>
                <w:rFonts w:ascii="Frutiger LT Std 45 Light" w:hAnsi="Frutiger LT Std 45 Light" w:cs="Arial"/>
                <w:sz w:val="20"/>
              </w:rPr>
              <w:t xml:space="preserve">IT </w:t>
            </w:r>
            <w:r w:rsidR="00914D91">
              <w:rPr>
                <w:rFonts w:ascii="Frutiger LT Std 45 Light" w:hAnsi="Frutiger LT Std 45 Light" w:cs="Arial"/>
                <w:sz w:val="20"/>
              </w:rPr>
              <w:t xml:space="preserve">Service Desk </w:t>
            </w:r>
            <w:r w:rsidR="006D3986">
              <w:rPr>
                <w:rFonts w:ascii="Frutiger LT Std 45 Light" w:hAnsi="Frutiger LT Std 45 Light" w:cs="Arial"/>
                <w:sz w:val="20"/>
              </w:rPr>
              <w:t>Lead</w:t>
            </w:r>
          </w:p>
        </w:tc>
      </w:tr>
      <w:tr w:rsidR="00C71CA3" w:rsidRPr="00687A6A" w14:paraId="46D48AC2" w14:textId="77777777" w:rsidTr="00B44D59">
        <w:trPr>
          <w:trHeight w:val="296"/>
        </w:trPr>
        <w:tc>
          <w:tcPr>
            <w:tcW w:w="1459" w:type="pct"/>
            <w:vAlign w:val="center"/>
          </w:tcPr>
          <w:p w14:paraId="46D48AC0"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41" w:type="pct"/>
            <w:gridSpan w:val="5"/>
          </w:tcPr>
          <w:p w14:paraId="46D48AC1" w14:textId="77777777" w:rsidR="00C71CA3" w:rsidRPr="00974260" w:rsidRDefault="000E7D27" w:rsidP="00914D91">
            <w:pPr>
              <w:spacing w:before="60" w:after="60"/>
              <w:jc w:val="left"/>
              <w:rPr>
                <w:rFonts w:ascii="Frutiger LT Std 45 Light" w:hAnsi="Frutiger LT Std 45 Light"/>
                <w:sz w:val="20"/>
              </w:rPr>
            </w:pPr>
            <w:r>
              <w:rPr>
                <w:rFonts w:ascii="Frutiger LT Std 45 Light" w:hAnsi="Frutiger LT Std 45 Light" w:cs="Arial"/>
                <w:sz w:val="20"/>
              </w:rPr>
              <w:t>No Management Responsibility</w:t>
            </w:r>
          </w:p>
        </w:tc>
      </w:tr>
      <w:tr w:rsidR="00C71CA3" w:rsidRPr="00687A6A" w14:paraId="46D48AC5" w14:textId="77777777" w:rsidTr="00B44D59">
        <w:trPr>
          <w:trHeight w:val="70"/>
        </w:trPr>
        <w:tc>
          <w:tcPr>
            <w:tcW w:w="5000" w:type="pct"/>
            <w:gridSpan w:val="6"/>
          </w:tcPr>
          <w:p w14:paraId="46D48AC3" w14:textId="77777777" w:rsidR="00C71CA3" w:rsidRDefault="00C71CA3" w:rsidP="0024789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46D48AC4" w14:textId="47ED1C5B" w:rsidR="00C71CA3" w:rsidRPr="00687A6A" w:rsidRDefault="00914D91" w:rsidP="000E7D27">
            <w:pPr>
              <w:spacing w:before="60" w:after="60" w:line="240" w:lineRule="exact"/>
              <w:rPr>
                <w:rFonts w:ascii="Frutiger LT Std 45 Light" w:hAnsi="Frutiger LT Std 45 Light" w:cs="Arial"/>
                <w:sz w:val="20"/>
              </w:rPr>
            </w:pPr>
            <w:r>
              <w:rPr>
                <w:rFonts w:ascii="Frutiger LT Std 45 Light" w:hAnsi="Frutiger LT Std 45 Light"/>
                <w:bCs/>
                <w:sz w:val="20"/>
              </w:rPr>
              <w:t>This role</w:t>
            </w:r>
            <w:r w:rsidRPr="00574DDF">
              <w:rPr>
                <w:rFonts w:ascii="Frutiger LT Std 45 Light" w:hAnsi="Frutiger LT Std 45 Light"/>
                <w:bCs/>
                <w:sz w:val="20"/>
              </w:rPr>
              <w:t xml:space="preserve"> provide</w:t>
            </w:r>
            <w:r>
              <w:rPr>
                <w:rFonts w:ascii="Frutiger LT Std 45 Light" w:hAnsi="Frutiger LT Std 45 Light"/>
                <w:bCs/>
                <w:sz w:val="20"/>
              </w:rPr>
              <w:t>s</w:t>
            </w:r>
            <w:r w:rsidRPr="00574DDF">
              <w:rPr>
                <w:rFonts w:ascii="Frutiger LT Std 45 Light" w:hAnsi="Frutiger LT Std 45 Light"/>
                <w:bCs/>
                <w:sz w:val="20"/>
              </w:rPr>
              <w:t xml:space="preserve"> </w:t>
            </w:r>
            <w:r>
              <w:rPr>
                <w:rFonts w:ascii="Frutiger LT Std 45 Light" w:hAnsi="Frutiger LT Std 45 Light"/>
                <w:bCs/>
                <w:sz w:val="20"/>
              </w:rPr>
              <w:t xml:space="preserve">IT </w:t>
            </w:r>
            <w:r w:rsidRPr="00574DDF">
              <w:rPr>
                <w:rFonts w:ascii="Frutiger LT Std 45 Light" w:hAnsi="Frutiger LT Std 45 Light"/>
                <w:bCs/>
                <w:sz w:val="20"/>
              </w:rPr>
              <w:t>support via</w:t>
            </w:r>
            <w:r>
              <w:rPr>
                <w:rFonts w:ascii="Frutiger LT Std 45 Light" w:hAnsi="Frutiger LT Std 45 Light"/>
                <w:bCs/>
                <w:sz w:val="20"/>
              </w:rPr>
              <w:t xml:space="preserve"> tele</w:t>
            </w:r>
            <w:r w:rsidRPr="00574DDF">
              <w:rPr>
                <w:rFonts w:ascii="Frutiger LT Std 45 Light" w:hAnsi="Frutiger LT Std 45 Light"/>
                <w:bCs/>
                <w:sz w:val="20"/>
              </w:rPr>
              <w:t>phone, email</w:t>
            </w:r>
            <w:r>
              <w:rPr>
                <w:rFonts w:ascii="Frutiger LT Std 45 Light" w:hAnsi="Frutiger LT Std 45 Light"/>
                <w:bCs/>
                <w:sz w:val="20"/>
              </w:rPr>
              <w:t>,</w:t>
            </w:r>
            <w:r w:rsidR="002E3337">
              <w:rPr>
                <w:rFonts w:ascii="Frutiger LT Std 45 Light" w:hAnsi="Frutiger LT Std 45 Light"/>
                <w:bCs/>
                <w:sz w:val="20"/>
              </w:rPr>
              <w:t xml:space="preserve"> Chat,</w:t>
            </w:r>
            <w:r>
              <w:rPr>
                <w:rFonts w:ascii="Frutiger LT Std 45 Light" w:hAnsi="Frutiger LT Std 45 Light"/>
                <w:bCs/>
                <w:sz w:val="20"/>
              </w:rPr>
              <w:t xml:space="preserve"> online case logging system</w:t>
            </w:r>
            <w:r w:rsidRPr="00574DDF">
              <w:rPr>
                <w:rFonts w:ascii="Frutiger LT Std 45 Light" w:hAnsi="Frutiger LT Std 45 Light"/>
                <w:bCs/>
                <w:sz w:val="20"/>
              </w:rPr>
              <w:t xml:space="preserve"> and in person</w:t>
            </w:r>
            <w:r>
              <w:rPr>
                <w:rFonts w:ascii="Frutiger LT Std 45 Light" w:hAnsi="Frutiger LT Std 45 Light"/>
                <w:bCs/>
                <w:sz w:val="20"/>
              </w:rPr>
              <w:t xml:space="preserve"> using standard support procedures aligned to the ITIL good practice framework.  </w:t>
            </w:r>
            <w:r w:rsidRPr="00574DDF">
              <w:rPr>
                <w:rFonts w:ascii="Frutiger LT Std 45 Light" w:hAnsi="Frutiger LT Std 45 Light"/>
                <w:bCs/>
                <w:sz w:val="20"/>
              </w:rPr>
              <w:t xml:space="preserve"> </w:t>
            </w:r>
            <w:r>
              <w:rPr>
                <w:rFonts w:ascii="Frutiger LT Std 45 Light" w:hAnsi="Frutiger LT Std 45 Light"/>
                <w:bCs/>
                <w:sz w:val="20"/>
              </w:rPr>
              <w:t xml:space="preserve">It is a critical role in </w:t>
            </w:r>
            <w:r w:rsidRPr="00574DDF">
              <w:rPr>
                <w:rFonts w:ascii="Frutiger LT Std 45 Light" w:hAnsi="Frutiger LT Std 45 Light"/>
                <w:bCs/>
                <w:sz w:val="20"/>
              </w:rPr>
              <w:t xml:space="preserve">ensuring that an accurate, punctual and efficient </w:t>
            </w:r>
            <w:r>
              <w:rPr>
                <w:rFonts w:ascii="Frutiger LT Std 45 Light" w:hAnsi="Frutiger LT Std 45 Light"/>
                <w:bCs/>
                <w:sz w:val="20"/>
              </w:rPr>
              <w:t xml:space="preserve">customer </w:t>
            </w:r>
            <w:r w:rsidRPr="00574DDF">
              <w:rPr>
                <w:rFonts w:ascii="Frutiger LT Std 45 Light" w:hAnsi="Frutiger LT Std 45 Light"/>
                <w:bCs/>
                <w:sz w:val="20"/>
              </w:rPr>
              <w:t xml:space="preserve">service is provided </w:t>
            </w:r>
            <w:r>
              <w:rPr>
                <w:rFonts w:ascii="Frutiger LT Std 45 Light" w:hAnsi="Frutiger LT Std 45 Light"/>
                <w:bCs/>
                <w:sz w:val="20"/>
              </w:rPr>
              <w:t xml:space="preserve">to resolve a </w:t>
            </w:r>
            <w:r w:rsidRPr="00574DDF">
              <w:rPr>
                <w:rFonts w:ascii="Frutiger LT Std 45 Light" w:hAnsi="Frutiger LT Std 45 Light"/>
                <w:bCs/>
                <w:sz w:val="20"/>
              </w:rPr>
              <w:t>wide</w:t>
            </w:r>
            <w:r w:rsidRPr="00574DDF">
              <w:rPr>
                <w:rFonts w:ascii="Frutiger LT Std 45 Light" w:hAnsi="Frutiger LT Std 45 Light" w:cs="Arial"/>
                <w:bCs/>
                <w:sz w:val="20"/>
              </w:rPr>
              <w:t xml:space="preserve"> range of IT related </w:t>
            </w:r>
            <w:r>
              <w:rPr>
                <w:rFonts w:ascii="Frutiger LT Std 45 Light" w:hAnsi="Frutiger LT Std 45 Light" w:cs="Arial"/>
                <w:bCs/>
                <w:sz w:val="20"/>
              </w:rPr>
              <w:t xml:space="preserve">incidents and service </w:t>
            </w:r>
            <w:r w:rsidRPr="00574DDF">
              <w:rPr>
                <w:rFonts w:ascii="Frutiger LT Std 45 Light" w:hAnsi="Frutiger LT Std 45 Light" w:cs="Arial"/>
                <w:bCs/>
                <w:sz w:val="20"/>
              </w:rPr>
              <w:t xml:space="preserve">enquiries.     </w:t>
            </w:r>
          </w:p>
        </w:tc>
      </w:tr>
      <w:tr w:rsidR="002237A4" w:rsidRPr="00400AAA" w14:paraId="46D48AC7" w14:textId="77777777" w:rsidTr="00B44D59">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46D48AC6" w14:textId="77777777" w:rsidR="002237A4" w:rsidRPr="00A42997" w:rsidRDefault="002237A4" w:rsidP="00ED427D">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p>
        </w:tc>
      </w:tr>
      <w:tr w:rsidR="002237A4" w:rsidRPr="00C30F19" w14:paraId="46D48AD1" w14:textId="77777777" w:rsidTr="00B44D59">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46D48AC8" w14:textId="6C5902C8" w:rsidR="00914D91" w:rsidRDefault="00914D91" w:rsidP="00914D91">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 xml:space="preserve">Receive, </w:t>
            </w:r>
            <w:r w:rsidR="001A07FA">
              <w:rPr>
                <w:rFonts w:ascii="Frutiger LT Std 45 Light" w:hAnsi="Frutiger LT Std 45 Light"/>
                <w:sz w:val="20"/>
              </w:rPr>
              <w:t>document,</w:t>
            </w:r>
            <w:r>
              <w:rPr>
                <w:rFonts w:ascii="Frutiger LT Std 45 Light" w:hAnsi="Frutiger LT Std 45 Light"/>
                <w:sz w:val="20"/>
              </w:rPr>
              <w:t xml:space="preserve"> and resolve incidents and standard change requests, ensuring that at all times requests are handled correctly and the service offering is of the highest standard.</w:t>
            </w:r>
          </w:p>
          <w:p w14:paraId="46D48AC9" w14:textId="77777777" w:rsidR="00914D91" w:rsidRDefault="00914D91" w:rsidP="00914D91">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 xml:space="preserve">Accurately identify and log the severity and priority of all incidents raised, taking appropriate action to communicate and escalate suspected high severity and major incidents to IT Services management.  </w:t>
            </w:r>
          </w:p>
          <w:p w14:paraId="46D48ACA" w14:textId="77777777" w:rsidR="00914D91" w:rsidRDefault="00914D91" w:rsidP="00914D91">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Investigate and troubleshoot complex user queries before escalating call to technical support or functional team level.</w:t>
            </w:r>
            <w:r w:rsidDel="00CE1441">
              <w:rPr>
                <w:rFonts w:ascii="Frutiger LT Std 45 Light" w:hAnsi="Frutiger LT Std 45 Light"/>
                <w:sz w:val="20"/>
              </w:rPr>
              <w:t xml:space="preserve"> </w:t>
            </w:r>
          </w:p>
          <w:p w14:paraId="46D48ACB" w14:textId="77777777" w:rsidR="00914D91" w:rsidRDefault="00914D91" w:rsidP="00914D91">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Help maintain a knowledge base detailing resolutions for common problems/requests, whilst also maintaining an awareness of the latest changes in standard operating procedures. </w:t>
            </w:r>
          </w:p>
          <w:p w14:paraId="46D48ACC" w14:textId="57F920F5" w:rsidR="00914D91" w:rsidRDefault="00914D91" w:rsidP="000F308C">
            <w:pPr>
              <w:numPr>
                <w:ilvl w:val="0"/>
                <w:numId w:val="12"/>
              </w:numPr>
              <w:tabs>
                <w:tab w:val="clear" w:pos="720"/>
                <w:tab w:val="left" w:pos="0"/>
                <w:tab w:val="num" w:pos="292"/>
              </w:tabs>
              <w:suppressAutoHyphens/>
              <w:spacing w:before="60" w:after="60"/>
              <w:ind w:left="295" w:hanging="301"/>
              <w:jc w:val="left"/>
              <w:rPr>
                <w:rFonts w:ascii="Frutiger LT Std 45 Light" w:hAnsi="Frutiger LT Std 45 Light"/>
                <w:sz w:val="20"/>
              </w:rPr>
            </w:pPr>
            <w:r>
              <w:rPr>
                <w:rFonts w:ascii="Frutiger LT Std 45 Light" w:hAnsi="Frutiger LT Std 45 Light"/>
                <w:sz w:val="20"/>
              </w:rPr>
              <w:t xml:space="preserve">Identify re-occurring incidents and report them to the </w:t>
            </w:r>
            <w:r w:rsidR="000F308C">
              <w:rPr>
                <w:rFonts w:ascii="Frutiger LT Std 45 Light" w:hAnsi="Frutiger LT Std 45 Light"/>
                <w:sz w:val="20"/>
              </w:rPr>
              <w:t>Senior</w:t>
            </w:r>
            <w:r>
              <w:rPr>
                <w:rFonts w:ascii="Frutiger LT Std 45 Light" w:hAnsi="Frutiger LT Std 45 Light"/>
                <w:sz w:val="20"/>
              </w:rPr>
              <w:t xml:space="preserve"> IT Service Desk Analyst or Service Desk </w:t>
            </w:r>
            <w:r w:rsidR="000F308C">
              <w:rPr>
                <w:rFonts w:ascii="Frutiger LT Std 45 Light" w:hAnsi="Frutiger LT Std 45 Light"/>
                <w:sz w:val="20"/>
              </w:rPr>
              <w:t>Lead</w:t>
            </w:r>
            <w:r>
              <w:rPr>
                <w:rFonts w:ascii="Frutiger LT Std 45 Light" w:hAnsi="Frutiger LT Std 45 Light"/>
                <w:sz w:val="20"/>
              </w:rPr>
              <w:t xml:space="preserve"> for further action where necessary.</w:t>
            </w:r>
          </w:p>
          <w:p w14:paraId="46D48ACD" w14:textId="77777777" w:rsidR="00914D91" w:rsidRDefault="00914D91" w:rsidP="00914D91">
            <w:pPr>
              <w:numPr>
                <w:ilvl w:val="0"/>
                <w:numId w:val="1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Assist with the continual development of Support procedures to improve the service offered to customers. </w:t>
            </w:r>
          </w:p>
          <w:p w14:paraId="46D48ACE" w14:textId="77777777" w:rsidR="00914D91" w:rsidRDefault="00914D91" w:rsidP="00914D91">
            <w:pPr>
              <w:pStyle w:val="Heading4"/>
              <w:spacing w:before="60" w:after="60"/>
              <w:ind w:left="300" w:hanging="300"/>
              <w:rPr>
                <w:rFonts w:ascii="Frutiger LT Std 45 Light" w:hAnsi="Frutiger LT Std 45 Light"/>
                <w:b w:val="0"/>
                <w:bCs/>
                <w:sz w:val="20"/>
              </w:rPr>
            </w:pPr>
            <w:r>
              <w:rPr>
                <w:rFonts w:ascii="Frutiger LT Std 45 Light" w:hAnsi="Frutiger LT Std 45 Light"/>
                <w:b w:val="0"/>
                <w:bCs/>
                <w:sz w:val="20"/>
              </w:rPr>
              <w:t>7</w:t>
            </w:r>
            <w:r w:rsidRPr="00B33EFC">
              <w:rPr>
                <w:rFonts w:ascii="Frutiger LT Std 45 Light" w:hAnsi="Frutiger LT Std 45 Light"/>
                <w:b w:val="0"/>
                <w:bCs/>
                <w:sz w:val="20"/>
              </w:rPr>
              <w:t>.  Assist in the general clerical duties</w:t>
            </w:r>
            <w:r>
              <w:rPr>
                <w:rFonts w:ascii="Frutiger LT Std 45 Light" w:hAnsi="Frutiger LT Std 45 Light"/>
                <w:b w:val="0"/>
                <w:bCs/>
                <w:sz w:val="20"/>
              </w:rPr>
              <w:t xml:space="preserve"> of the office </w:t>
            </w:r>
          </w:p>
          <w:p w14:paraId="46D48ACF" w14:textId="1C112C0F" w:rsidR="00914D91" w:rsidRDefault="00914D91" w:rsidP="00914D91">
            <w:pPr>
              <w:pStyle w:val="Heading4"/>
              <w:spacing w:before="60" w:after="60"/>
              <w:ind w:left="300" w:hanging="300"/>
              <w:rPr>
                <w:rFonts w:ascii="Frutiger LT Std 45 Light" w:hAnsi="Frutiger LT Std 45 Light"/>
                <w:b w:val="0"/>
                <w:bCs/>
                <w:sz w:val="20"/>
              </w:rPr>
            </w:pPr>
            <w:r>
              <w:rPr>
                <w:rFonts w:ascii="Frutiger LT Std 45 Light" w:hAnsi="Frutiger LT Std 45 Light"/>
                <w:b w:val="0"/>
                <w:bCs/>
                <w:sz w:val="20"/>
              </w:rPr>
              <w:t xml:space="preserve">8.  Assist Staff and Students in the Help Desk </w:t>
            </w:r>
            <w:r w:rsidR="001A07FA">
              <w:rPr>
                <w:rFonts w:ascii="Frutiger LT Std 45 Light" w:hAnsi="Frutiger LT Std 45 Light"/>
                <w:b w:val="0"/>
                <w:bCs/>
                <w:sz w:val="20"/>
              </w:rPr>
              <w:t>drop-in</w:t>
            </w:r>
            <w:r>
              <w:rPr>
                <w:rFonts w:ascii="Frutiger LT Std 45 Light" w:hAnsi="Frutiger LT Std 45 Light"/>
                <w:b w:val="0"/>
                <w:bCs/>
                <w:sz w:val="20"/>
              </w:rPr>
              <w:t xml:space="preserve"> service with IT queries including hardware and software issues.</w:t>
            </w:r>
          </w:p>
          <w:p w14:paraId="46D48AD0" w14:textId="77777777" w:rsidR="002237A4" w:rsidRPr="002237A4" w:rsidRDefault="002237A4" w:rsidP="0054031A">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2237A4" w:rsidRPr="00C30F19" w14:paraId="46D48ADC" w14:textId="77777777" w:rsidTr="00B44D59">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46D48AD2"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14:paraId="46D48AD3"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46D48AD4" w14:textId="77777777" w:rsidR="00711CCC" w:rsidRPr="00EA7094"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46D48AD5" w14:textId="77777777" w:rsidR="00711CCC"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46D48AD6"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46D48AD7" w14:textId="77777777"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46D48AD8"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46D48AD9"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46D48ADA"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46D48ADB" w14:textId="77777777" w:rsidR="00261C9B" w:rsidRPr="00711CCC"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D32CB7" w:rsidRPr="00687A6A" w14:paraId="46D48ADE" w14:textId="77777777" w:rsidTr="00B44D59">
        <w:trPr>
          <w:trHeight w:val="666"/>
        </w:trPr>
        <w:tc>
          <w:tcPr>
            <w:tcW w:w="5000" w:type="pct"/>
            <w:gridSpan w:val="6"/>
            <w:shd w:val="clear" w:color="auto" w:fill="99CCFF"/>
          </w:tcPr>
          <w:p w14:paraId="46D48ADD" w14:textId="77777777" w:rsidR="00D32CB7" w:rsidRPr="00ED427D" w:rsidRDefault="003B2FA4" w:rsidP="00ED427D">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tc>
      </w:tr>
      <w:tr w:rsidR="003441D6" w:rsidRPr="00687A6A" w14:paraId="46D48AE4" w14:textId="77777777" w:rsidTr="00B44D59">
        <w:trPr>
          <w:trHeight w:val="1205"/>
        </w:trPr>
        <w:tc>
          <w:tcPr>
            <w:tcW w:w="5000" w:type="pct"/>
            <w:gridSpan w:val="6"/>
          </w:tcPr>
          <w:p w14:paraId="46D48ADF" w14:textId="77777777"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46D48AE0" w14:textId="77777777" w:rsidR="0075173B" w:rsidRPr="00312BBC" w:rsidRDefault="0075173B" w:rsidP="0075173B">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312BBC">
              <w:rPr>
                <w:rFonts w:ascii="Frutiger LT Std 45 Light" w:hAnsi="Frutiger LT Std 45 Light" w:cs="Arial"/>
                <w:sz w:val="20"/>
              </w:rPr>
              <w:t>The post holder is responsible for tracking IT support issues through the University’s Central helpdesk system and for taking action such as escalating tickets, in order to meet service standards.</w:t>
            </w:r>
          </w:p>
          <w:p w14:paraId="46D48AE1" w14:textId="77777777" w:rsidR="0075173B" w:rsidRPr="001D1D8E" w:rsidRDefault="0075173B" w:rsidP="0075173B">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Pr>
                <w:rFonts w:ascii="Frutiger LT Std 45 Light" w:hAnsi="Frutiger LT Std 45 Light" w:cs="Arial"/>
                <w:sz w:val="20"/>
              </w:rPr>
              <w:t>In addition to responding to requests for support received through the IT Service Desk, the post-holder will be assigned tasks and ongoing responsibilities.</w:t>
            </w:r>
          </w:p>
          <w:p w14:paraId="46D48AE2" w14:textId="77777777" w:rsidR="0075173B" w:rsidRPr="00935F68" w:rsidRDefault="0075173B" w:rsidP="0075173B">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4F3E42">
              <w:rPr>
                <w:rFonts w:ascii="Frutiger LT Std 45 Light" w:hAnsi="Frutiger LT Std 45 Light"/>
                <w:sz w:val="20"/>
              </w:rPr>
              <w:t>It is expected that the post holder will plan and prioritise their work activities and that they will set their own short term targets, in order to ensure that support requests are resolved within the agreed timescales.</w:t>
            </w:r>
          </w:p>
          <w:p w14:paraId="46D48AE3" w14:textId="77777777" w:rsidR="00ED427D" w:rsidRPr="0075173B" w:rsidRDefault="0075173B" w:rsidP="00481DD4">
            <w:pPr>
              <w:pStyle w:val="ListParagraph"/>
              <w:numPr>
                <w:ilvl w:val="0"/>
                <w:numId w:val="19"/>
              </w:numPr>
              <w:autoSpaceDE w:val="0"/>
              <w:autoSpaceDN w:val="0"/>
              <w:adjustRightInd w:val="0"/>
              <w:spacing w:after="0"/>
              <w:ind w:left="284" w:hanging="284"/>
              <w:rPr>
                <w:rFonts w:ascii="Frutiger LT Std 45 Light" w:hAnsi="Frutiger LT Std 45 Light" w:cs="Arial"/>
                <w:b/>
                <w:sz w:val="20"/>
                <w:u w:val="single"/>
              </w:rPr>
            </w:pPr>
            <w:r w:rsidRPr="007C01EE">
              <w:rPr>
                <w:rFonts w:ascii="Frutiger LT Std 45 Light" w:hAnsi="Frutiger LT Std 45 Light" w:cs="Arial"/>
                <w:sz w:val="20"/>
              </w:rPr>
              <w:t>The post-holder will be responsible for organising their time so that they can deal with conflicting priorities and provide customer focused assistance to the User Community. They will need to demonstrate a considerable level of flexibility in order to resp</w:t>
            </w:r>
            <w:r w:rsidR="00481DD4">
              <w:rPr>
                <w:rFonts w:ascii="Frutiger LT Std 45 Light" w:hAnsi="Frutiger LT Std 45 Light" w:cs="Arial"/>
                <w:sz w:val="20"/>
              </w:rPr>
              <w:t>ond to the urgent queries from customer</w:t>
            </w:r>
            <w:r w:rsidRPr="007C01EE">
              <w:rPr>
                <w:rFonts w:ascii="Frutiger LT Std 45 Light" w:hAnsi="Frutiger LT Std 45 Light" w:cs="Arial"/>
                <w:sz w:val="20"/>
              </w:rPr>
              <w:t xml:space="preserve">, and </w:t>
            </w:r>
            <w:r w:rsidR="00481DD4">
              <w:rPr>
                <w:rFonts w:ascii="Frutiger LT Std 45 Light" w:hAnsi="Frutiger LT Std 45 Light" w:cs="Arial"/>
                <w:sz w:val="20"/>
              </w:rPr>
              <w:t xml:space="preserve">due to </w:t>
            </w:r>
            <w:r w:rsidRPr="007C01EE">
              <w:rPr>
                <w:rFonts w:ascii="Frutiger LT Std 45 Light" w:hAnsi="Frutiger LT Std 45 Light" w:cs="Arial"/>
                <w:sz w:val="20"/>
              </w:rPr>
              <w:t xml:space="preserve">unforeseen </w:t>
            </w:r>
            <w:r w:rsidR="00481DD4">
              <w:rPr>
                <w:rFonts w:ascii="Frutiger LT Std 45 Light" w:hAnsi="Frutiger LT Std 45 Light" w:cs="Arial"/>
                <w:sz w:val="20"/>
              </w:rPr>
              <w:t>technical incidents</w:t>
            </w:r>
            <w:r w:rsidRPr="007C01EE">
              <w:rPr>
                <w:rFonts w:ascii="Frutiger LT Std 45 Light" w:hAnsi="Frutiger LT Std 45 Light" w:cs="Arial"/>
                <w:sz w:val="20"/>
              </w:rPr>
              <w:t>.</w:t>
            </w:r>
          </w:p>
        </w:tc>
      </w:tr>
      <w:tr w:rsidR="00C208EC" w:rsidRPr="00687A6A" w14:paraId="46D48AEA" w14:textId="77777777" w:rsidTr="00B44D59">
        <w:trPr>
          <w:trHeight w:val="983"/>
        </w:trPr>
        <w:tc>
          <w:tcPr>
            <w:tcW w:w="5000" w:type="pct"/>
            <w:gridSpan w:val="6"/>
          </w:tcPr>
          <w:p w14:paraId="46D48AE5" w14:textId="77777777" w:rsidR="00BB0908" w:rsidRDefault="00C208EC" w:rsidP="00BB0908">
            <w:pPr>
              <w:spacing w:before="60" w:after="0"/>
              <w:rPr>
                <w:rFonts w:ascii="Frutiger LT Std 45 Light" w:hAnsi="Frutiger LT Std 45 Light" w:cs="Arial"/>
                <w:b/>
                <w:sz w:val="20"/>
              </w:rPr>
            </w:pPr>
            <w:r>
              <w:rPr>
                <w:rFonts w:ascii="Frutiger LT Std 45 Light" w:hAnsi="Frutiger LT Std 45 Light" w:cs="Arial"/>
                <w:b/>
                <w:sz w:val="20"/>
                <w:u w:val="single"/>
              </w:rPr>
              <w:lastRenderedPageBreak/>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p>
          <w:p w14:paraId="46D48AE6" w14:textId="77777777" w:rsidR="00914D91" w:rsidRPr="00914D91" w:rsidRDefault="00914D91" w:rsidP="00914D91">
            <w:pPr>
              <w:pStyle w:val="ListParagraph"/>
              <w:numPr>
                <w:ilvl w:val="0"/>
                <w:numId w:val="24"/>
              </w:numPr>
              <w:spacing w:before="60" w:after="0"/>
              <w:rPr>
                <w:rFonts w:ascii="Frutiger LT Std 45 Light" w:hAnsi="Frutiger LT Std 45 Light" w:cs="Arial"/>
                <w:b/>
                <w:sz w:val="20"/>
                <w:u w:val="single"/>
              </w:rPr>
            </w:pPr>
            <w:r>
              <w:rPr>
                <w:rFonts w:ascii="Frutiger LT Std 45 Light" w:hAnsi="Frutiger LT Std 45 Light" w:cs="Arial"/>
                <w:sz w:val="20"/>
              </w:rPr>
              <w:t xml:space="preserve">The role will </w:t>
            </w:r>
            <w:r w:rsidRPr="00914D91">
              <w:rPr>
                <w:rFonts w:ascii="Frutiger LT Std 45 Light" w:hAnsi="Frutiger LT Std 45 Light" w:cs="Arial"/>
                <w:sz w:val="20"/>
              </w:rPr>
              <w:t xml:space="preserve">deal with a large number of queries each week from staff members and the student community.  To ensure the consistency and quality of the support delivered by the IT Service Desk, the post holder will normally work within well-established, documented processes and procedures.  </w:t>
            </w:r>
          </w:p>
          <w:p w14:paraId="46D48AE7" w14:textId="77777777" w:rsidR="00914D91" w:rsidRPr="00914D91" w:rsidRDefault="00914D91" w:rsidP="00914D91">
            <w:pPr>
              <w:pStyle w:val="ListParagraph"/>
              <w:numPr>
                <w:ilvl w:val="0"/>
                <w:numId w:val="24"/>
              </w:numPr>
              <w:spacing w:before="60" w:after="0"/>
              <w:rPr>
                <w:rFonts w:ascii="Frutiger LT Std 45 Light" w:hAnsi="Frutiger LT Std 45 Light" w:cs="Arial"/>
                <w:sz w:val="20"/>
              </w:rPr>
            </w:pPr>
            <w:r w:rsidRPr="00914D91">
              <w:rPr>
                <w:rFonts w:ascii="Frutiger LT Std 45 Light" w:hAnsi="Frutiger LT Std 45 Light" w:cs="Arial"/>
                <w:sz w:val="20"/>
              </w:rPr>
              <w:t xml:space="preserve">Within the scope of the role the post holder will be required to apply a good </w:t>
            </w:r>
            <w:r w:rsidR="001E2AD4">
              <w:rPr>
                <w:rFonts w:ascii="Frutiger LT Std 45 Light" w:hAnsi="Frutiger LT Std 45 Light" w:cs="Arial"/>
                <w:sz w:val="20"/>
              </w:rPr>
              <w:t xml:space="preserve">working knowledge of supported </w:t>
            </w:r>
            <w:r w:rsidRPr="00914D91">
              <w:rPr>
                <w:rFonts w:ascii="Frutiger LT Std 45 Light" w:hAnsi="Frutiger LT Std 45 Light" w:cs="Arial"/>
                <w:sz w:val="20"/>
              </w:rPr>
              <w:t xml:space="preserve">systems, processes and their operating environment.  They will be presented with a wide range of user support issues from routine ‘once and done’ enquiries to more complex issues that may require escalation to another support team or 3rd party supplier.  In all cases they are expected to gather and document detailed information to aid effective professional support.  </w:t>
            </w:r>
          </w:p>
          <w:p w14:paraId="46D48AE8" w14:textId="77777777" w:rsidR="00914D91" w:rsidRPr="00914D91" w:rsidRDefault="00914D91" w:rsidP="00914D91">
            <w:pPr>
              <w:pStyle w:val="ListParagraph"/>
              <w:numPr>
                <w:ilvl w:val="0"/>
                <w:numId w:val="24"/>
              </w:numPr>
              <w:spacing w:after="0"/>
              <w:rPr>
                <w:rFonts w:ascii="Frutiger LT Std 45 Light" w:hAnsi="Frutiger LT Std 45 Light" w:cs="Arial"/>
                <w:b/>
                <w:sz w:val="20"/>
                <w:u w:val="single"/>
              </w:rPr>
            </w:pPr>
            <w:r w:rsidRPr="00914D91">
              <w:rPr>
                <w:rFonts w:ascii="Frutiger LT Std 45 Light" w:hAnsi="Frutiger LT Std 45 Light" w:cs="Arial"/>
                <w:sz w:val="20"/>
              </w:rPr>
              <w:t>Although the majority of cases will be resolved using the IT Service Desk’s standard operating procedures and knowledgebase, some situations will require reasoned judgement to resolve</w:t>
            </w:r>
            <w:r w:rsidR="001E2AD4">
              <w:rPr>
                <w:rFonts w:ascii="Frutiger LT Std 45 Light" w:hAnsi="Frutiger LT Std 45 Light" w:cs="Arial"/>
                <w:sz w:val="20"/>
              </w:rPr>
              <w:t xml:space="preserve"> within the sphere of responsibility</w:t>
            </w:r>
            <w:r w:rsidR="002735B0">
              <w:rPr>
                <w:rFonts w:ascii="Frutiger LT Std 45 Light" w:hAnsi="Frutiger LT Std 45 Light" w:cs="Arial"/>
                <w:sz w:val="20"/>
              </w:rPr>
              <w:t>.</w:t>
            </w:r>
          </w:p>
          <w:p w14:paraId="46D48AE9" w14:textId="77777777" w:rsidR="00261C9B" w:rsidRPr="00914D91" w:rsidRDefault="00261C9B" w:rsidP="00914D91">
            <w:pPr>
              <w:spacing w:after="0"/>
              <w:rPr>
                <w:rFonts w:ascii="Frutiger LT Std 45 Light" w:hAnsi="Frutiger LT Std 45 Light" w:cs="Arial"/>
                <w:b/>
                <w:sz w:val="20"/>
                <w:u w:val="single"/>
              </w:rPr>
            </w:pPr>
          </w:p>
        </w:tc>
      </w:tr>
      <w:tr w:rsidR="00622053" w:rsidRPr="00687A6A" w14:paraId="46D48AEE" w14:textId="77777777" w:rsidTr="00B44D59">
        <w:trPr>
          <w:trHeight w:val="558"/>
        </w:trPr>
        <w:tc>
          <w:tcPr>
            <w:tcW w:w="5000" w:type="pct"/>
            <w:gridSpan w:val="6"/>
          </w:tcPr>
          <w:p w14:paraId="46D48AEB" w14:textId="77777777" w:rsidR="00622053" w:rsidRDefault="00622053"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46D48AEC" w14:textId="77777777" w:rsidR="001E2AD4" w:rsidRPr="001E2AD4" w:rsidRDefault="001E2AD4" w:rsidP="001E2AD4">
            <w:pPr>
              <w:pStyle w:val="ListParagraph"/>
              <w:numPr>
                <w:ilvl w:val="0"/>
                <w:numId w:val="19"/>
              </w:numPr>
              <w:ind w:left="313" w:hanging="313"/>
              <w:rPr>
                <w:rFonts w:ascii="Frutiger LT Std 45 Light" w:hAnsi="Frutiger LT Std 45 Light" w:cs="Arial"/>
                <w:sz w:val="20"/>
              </w:rPr>
            </w:pPr>
            <w:r w:rsidRPr="001E2AD4">
              <w:rPr>
                <w:rFonts w:ascii="Frutiger LT Std 45 Light" w:hAnsi="Frutiger LT Std 45 Light" w:cs="Arial"/>
                <w:sz w:val="20"/>
              </w:rPr>
              <w:t xml:space="preserve">The post holder is encouraged to take a pro-active approach to their work and is expected to make suggestions for improvements in working methods and standards, implementing them under the guidance of their line manager.  </w:t>
            </w:r>
          </w:p>
          <w:p w14:paraId="46D48AED" w14:textId="77777777" w:rsidR="00251F07" w:rsidRPr="00F85BC2" w:rsidRDefault="00BB0908" w:rsidP="00F85BC2">
            <w:pPr>
              <w:pStyle w:val="ListParagraph"/>
              <w:numPr>
                <w:ilvl w:val="0"/>
                <w:numId w:val="19"/>
              </w:numPr>
              <w:spacing w:after="0"/>
              <w:ind w:left="284" w:hanging="284"/>
              <w:rPr>
                <w:rFonts w:ascii="Frutiger LT Std 45 Light" w:hAnsi="Frutiger LT Std 45 Light" w:cs="Arial"/>
                <w:b/>
                <w:sz w:val="20"/>
                <w:u w:val="single"/>
              </w:rPr>
            </w:pPr>
            <w:r w:rsidRPr="00F85BC2">
              <w:rPr>
                <w:rFonts w:ascii="Frutiger LT Std 45 Light" w:hAnsi="Frutiger LT Std 45 Light" w:cs="Arial"/>
                <w:sz w:val="20"/>
              </w:rPr>
              <w:t>The post holder will be expected to keep professional knowledge up to date and make recommendations on th</w:t>
            </w:r>
            <w:r w:rsidR="00F85BC2">
              <w:rPr>
                <w:rFonts w:ascii="Frutiger LT Std 45 Light" w:hAnsi="Frutiger LT Std 45 Light" w:cs="Arial"/>
                <w:sz w:val="20"/>
              </w:rPr>
              <w:t>e future development of IT Services’ processes and procedures.</w:t>
            </w:r>
          </w:p>
        </w:tc>
      </w:tr>
      <w:tr w:rsidR="003441D6" w:rsidRPr="00687A6A" w14:paraId="46D48AF2" w14:textId="77777777" w:rsidTr="00B44D59">
        <w:trPr>
          <w:trHeight w:val="412"/>
        </w:trPr>
        <w:tc>
          <w:tcPr>
            <w:tcW w:w="5000" w:type="pct"/>
            <w:gridSpan w:val="6"/>
          </w:tcPr>
          <w:p w14:paraId="46D48AEF" w14:textId="77777777" w:rsidR="00FD2ACC" w:rsidRDefault="003441D6"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46D48AF0" w14:textId="77777777" w:rsidR="00F85BC2" w:rsidRPr="00F85BC2" w:rsidRDefault="00F85BC2" w:rsidP="00F85BC2">
            <w:pPr>
              <w:pStyle w:val="ListParagraph"/>
              <w:numPr>
                <w:ilvl w:val="0"/>
                <w:numId w:val="18"/>
              </w:numPr>
              <w:ind w:left="284" w:hanging="284"/>
              <w:rPr>
                <w:rFonts w:ascii="Frutiger LT Std 45 Light" w:hAnsi="Frutiger LT Std 45 Light" w:cs="Arial"/>
                <w:sz w:val="20"/>
              </w:rPr>
            </w:pPr>
            <w:r w:rsidRPr="004F3E42">
              <w:rPr>
                <w:rFonts w:ascii="Frutiger LT Std 45 Light" w:hAnsi="Frutiger LT Std 45 Light" w:cs="Arial"/>
                <w:sz w:val="20"/>
              </w:rPr>
              <w:t xml:space="preserve">The post holder will operate within </w:t>
            </w:r>
            <w:r>
              <w:rPr>
                <w:rFonts w:ascii="Frutiger LT Std 45 Light" w:hAnsi="Frutiger LT Std 45 Light" w:cs="Arial"/>
                <w:sz w:val="20"/>
              </w:rPr>
              <w:t>formally managed</w:t>
            </w:r>
            <w:r w:rsidRPr="004F3E42">
              <w:rPr>
                <w:rFonts w:ascii="Frutiger LT Std 45 Light" w:hAnsi="Frutiger LT Std 45 Light" w:cs="Arial"/>
                <w:sz w:val="20"/>
              </w:rPr>
              <w:t xml:space="preserve"> departmental </w:t>
            </w:r>
            <w:r>
              <w:rPr>
                <w:rFonts w:ascii="Frutiger LT Std 45 Light" w:hAnsi="Frutiger LT Std 45 Light" w:cs="Arial"/>
                <w:sz w:val="20"/>
              </w:rPr>
              <w:t>processes,</w:t>
            </w:r>
            <w:r w:rsidRPr="004F3E42">
              <w:rPr>
                <w:rFonts w:ascii="Frutiger LT Std 45 Light" w:hAnsi="Frutiger LT Std 45 Light" w:cs="Arial"/>
                <w:sz w:val="20"/>
              </w:rPr>
              <w:t xml:space="preserve"> </w:t>
            </w:r>
            <w:r>
              <w:rPr>
                <w:rFonts w:ascii="Frutiger LT Std 45 Light" w:hAnsi="Frutiger LT Std 45 Light" w:cs="Arial"/>
                <w:sz w:val="20"/>
              </w:rPr>
              <w:t xml:space="preserve">operating </w:t>
            </w:r>
            <w:r w:rsidRPr="004F3E42">
              <w:rPr>
                <w:rFonts w:ascii="Frutiger LT Std 45 Light" w:hAnsi="Frutiger LT Std 45 Light" w:cs="Arial"/>
                <w:sz w:val="20"/>
              </w:rPr>
              <w:t>procedures and to an agreed quality standa</w:t>
            </w:r>
            <w:r>
              <w:rPr>
                <w:rFonts w:ascii="Frutiger LT Std 45 Light" w:hAnsi="Frutiger LT Std 45 Light" w:cs="Arial"/>
                <w:sz w:val="20"/>
              </w:rPr>
              <w:t>rd.</w:t>
            </w:r>
          </w:p>
          <w:p w14:paraId="46D48AF1" w14:textId="77777777" w:rsidR="00CD2817" w:rsidRPr="001E2AD4" w:rsidRDefault="00F85BC2" w:rsidP="001E2AD4">
            <w:pPr>
              <w:pStyle w:val="ListParagraph"/>
              <w:numPr>
                <w:ilvl w:val="0"/>
                <w:numId w:val="18"/>
              </w:numPr>
              <w:ind w:left="284" w:hanging="284"/>
              <w:rPr>
                <w:rFonts w:ascii="Frutiger LT Std 45 Light" w:hAnsi="Frutiger LT Std 45 Light" w:cs="Arial"/>
                <w:b/>
                <w:sz w:val="20"/>
                <w:u w:val="single"/>
              </w:rPr>
            </w:pPr>
            <w:r>
              <w:rPr>
                <w:rFonts w:ascii="Frutiger LT Std 45 Light" w:hAnsi="Frutiger LT Std 45 Light" w:cs="Arial"/>
                <w:sz w:val="20"/>
              </w:rPr>
              <w:t>Errors of judgement or a failure to follow documented procedures may result in the loss of data, security breaches or impact on the ability of the University to perform critical activities.</w:t>
            </w:r>
          </w:p>
        </w:tc>
      </w:tr>
      <w:tr w:rsidR="003441D6" w:rsidRPr="00687A6A" w14:paraId="46D48AF6" w14:textId="77777777" w:rsidTr="00B44D59">
        <w:trPr>
          <w:trHeight w:val="1340"/>
        </w:trPr>
        <w:tc>
          <w:tcPr>
            <w:tcW w:w="5000" w:type="pct"/>
            <w:gridSpan w:val="6"/>
          </w:tcPr>
          <w:p w14:paraId="46D48AF3" w14:textId="77777777" w:rsidR="003441D6" w:rsidRDefault="003441D6"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t>Dimensions of the role</w:t>
            </w:r>
            <w:r w:rsidRPr="00D32CB7">
              <w:rPr>
                <w:rFonts w:ascii="Frutiger LT Std 45 Light" w:hAnsi="Frutiger LT Std 45 Light" w:cs="Arial"/>
                <w:b/>
                <w:sz w:val="20"/>
              </w:rPr>
              <w:t xml:space="preserve"> </w:t>
            </w:r>
          </w:p>
          <w:p w14:paraId="46D48AF4" w14:textId="77777777" w:rsidR="00686206" w:rsidRPr="00686206" w:rsidRDefault="00F85BC2" w:rsidP="00686206">
            <w:pPr>
              <w:pStyle w:val="ListParagraph"/>
              <w:numPr>
                <w:ilvl w:val="0"/>
                <w:numId w:val="18"/>
              </w:numPr>
              <w:spacing w:after="0"/>
              <w:ind w:left="284" w:hanging="284"/>
              <w:rPr>
                <w:rFonts w:ascii="Frutiger LT Std 45 Light" w:hAnsi="Frutiger LT Std 45 Light" w:cs="Arial"/>
                <w:b/>
                <w:sz w:val="20"/>
                <w:u w:val="single"/>
              </w:rPr>
            </w:pPr>
            <w:r w:rsidRPr="00F85BC2">
              <w:rPr>
                <w:rFonts w:ascii="Frutiger LT Std 45 Light" w:hAnsi="Frutiger LT Std 45 Light" w:cs="Arial"/>
                <w:sz w:val="20"/>
              </w:rPr>
              <w:t>As an Incident ‘Manager’ (an ITIL Term for someone who drives the progress of incidents within a support service) the post holder will have oversight and coordination of Incidents logged within the IT Service Management System</w:t>
            </w:r>
            <w:r w:rsidR="00686206">
              <w:rPr>
                <w:rFonts w:ascii="Frutiger LT Std 45 Light" w:hAnsi="Frutiger LT Std 45 Light" w:cs="Arial"/>
                <w:sz w:val="20"/>
              </w:rPr>
              <w:t xml:space="preserve">, ensuring that they meet agreed service levels and driving down the average </w:t>
            </w:r>
            <w:r w:rsidRPr="00F85BC2">
              <w:rPr>
                <w:rFonts w:ascii="Frutiger LT Std 45 Light" w:hAnsi="Frutiger LT Std 45 Light" w:cs="Arial"/>
                <w:sz w:val="20"/>
              </w:rPr>
              <w:t>age of open incident and request fulfilment cases.</w:t>
            </w:r>
          </w:p>
          <w:p w14:paraId="46D48AF5" w14:textId="77777777" w:rsidR="00F73193" w:rsidRPr="00261C9B" w:rsidRDefault="00F73193" w:rsidP="00F73193">
            <w:pPr>
              <w:pStyle w:val="ListParagraph"/>
              <w:spacing w:after="0"/>
              <w:ind w:left="284"/>
              <w:rPr>
                <w:rFonts w:ascii="Frutiger LT Std 45 Light" w:hAnsi="Frutiger LT Std 45 Light" w:cs="Arial"/>
                <w:b/>
                <w:sz w:val="20"/>
                <w:u w:val="single"/>
              </w:rPr>
            </w:pPr>
          </w:p>
        </w:tc>
      </w:tr>
      <w:tr w:rsidR="00D32EE1" w:rsidRPr="00687A6A" w14:paraId="46D48AFA" w14:textId="77777777" w:rsidTr="00B44D59">
        <w:trPr>
          <w:trHeight w:val="1340"/>
        </w:trPr>
        <w:tc>
          <w:tcPr>
            <w:tcW w:w="5000" w:type="pct"/>
            <w:gridSpan w:val="6"/>
          </w:tcPr>
          <w:p w14:paraId="46D48AF7" w14:textId="77777777" w:rsidR="00D32EE1" w:rsidRDefault="00EA387D" w:rsidP="005D2CF0">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p>
          <w:p w14:paraId="46D48AF8" w14:textId="77777777" w:rsidR="002735B0" w:rsidRPr="002735B0" w:rsidRDefault="002735B0" w:rsidP="00D123F0">
            <w:pPr>
              <w:pStyle w:val="ListParagraph"/>
              <w:numPr>
                <w:ilvl w:val="0"/>
                <w:numId w:val="18"/>
              </w:numPr>
              <w:ind w:left="313" w:hanging="284"/>
              <w:rPr>
                <w:rFonts w:ascii="Frutiger LT Std 45 Light" w:hAnsi="Frutiger LT Std 45 Light" w:cs="Arial"/>
                <w:sz w:val="20"/>
              </w:rPr>
            </w:pPr>
            <w:r w:rsidRPr="002735B0">
              <w:rPr>
                <w:rFonts w:ascii="Frutiger LT Std 45 Light" w:hAnsi="Frutiger LT Std 45 Light" w:cs="Arial"/>
                <w:sz w:val="20"/>
              </w:rPr>
              <w:t xml:space="preserve">The post holder is responsible for providing high levels of customer service and will promote and uphold the professional image of the department during all customer and peer group contacts and communications.  This includes keeping customers informed of the progress of their open cases at appropriate stages.  </w:t>
            </w:r>
          </w:p>
          <w:p w14:paraId="46D48AF9" w14:textId="77777777" w:rsidR="00EA387D" w:rsidRPr="00686206" w:rsidRDefault="00686206" w:rsidP="002735B0">
            <w:pPr>
              <w:pStyle w:val="ListParagraph"/>
              <w:numPr>
                <w:ilvl w:val="0"/>
                <w:numId w:val="18"/>
              </w:numPr>
              <w:ind w:left="313" w:hanging="284"/>
              <w:rPr>
                <w:rFonts w:ascii="Frutiger LT Std 45 Light" w:hAnsi="Frutiger LT Std 45 Light" w:cs="Arial"/>
                <w:sz w:val="20"/>
              </w:rPr>
            </w:pPr>
            <w:r w:rsidRPr="00C56935">
              <w:rPr>
                <w:rFonts w:ascii="Frutiger LT Std 45 Light" w:hAnsi="Frutiger LT Std 45 Light" w:cs="Arial"/>
                <w:sz w:val="20"/>
              </w:rPr>
              <w:t xml:space="preserve">The post holder can expect to come under considerable pressure from staff </w:t>
            </w:r>
            <w:r>
              <w:rPr>
                <w:rFonts w:ascii="Frutiger LT Std 45 Light" w:hAnsi="Frutiger LT Std 45 Light" w:cs="Arial"/>
                <w:sz w:val="20"/>
              </w:rPr>
              <w:t xml:space="preserve">and </w:t>
            </w:r>
            <w:r w:rsidRPr="00C56935">
              <w:rPr>
                <w:rFonts w:ascii="Frutiger LT Std 45 Light" w:hAnsi="Frutiger LT Std 45 Light" w:cs="Arial"/>
                <w:sz w:val="20"/>
              </w:rPr>
              <w:t>must be able to retain their confidence through effective communication and delivery of commitments.</w:t>
            </w:r>
          </w:p>
        </w:tc>
      </w:tr>
      <w:tr w:rsidR="00C71CA3" w:rsidRPr="00687A6A" w14:paraId="46D48AFC" w14:textId="77777777" w:rsidTr="00B44D59">
        <w:tblPrEx>
          <w:tblLook w:val="01E0" w:firstRow="1" w:lastRow="1" w:firstColumn="1" w:lastColumn="1" w:noHBand="0" w:noVBand="0"/>
        </w:tblPrEx>
        <w:trPr>
          <w:trHeight w:val="535"/>
        </w:trPr>
        <w:tc>
          <w:tcPr>
            <w:tcW w:w="5000" w:type="pct"/>
            <w:gridSpan w:val="6"/>
            <w:shd w:val="clear" w:color="auto" w:fill="99CCFF"/>
          </w:tcPr>
          <w:p w14:paraId="46D48AFB"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46D48AFF" w14:textId="77777777" w:rsidTr="00B44D59">
        <w:tblPrEx>
          <w:tblLook w:val="01E0" w:firstRow="1" w:lastRow="1" w:firstColumn="1" w:lastColumn="1" w:noHBand="0" w:noVBand="0"/>
        </w:tblPrEx>
        <w:trPr>
          <w:trHeight w:val="203"/>
        </w:trPr>
        <w:tc>
          <w:tcPr>
            <w:tcW w:w="4424" w:type="pct"/>
            <w:gridSpan w:val="5"/>
          </w:tcPr>
          <w:p w14:paraId="46D48AFD"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6" w:type="pct"/>
          </w:tcPr>
          <w:p w14:paraId="46D48AFE"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71CA3" w:rsidRPr="00A42997" w14:paraId="46D48B04" w14:textId="77777777" w:rsidTr="00B44D59">
        <w:tblPrEx>
          <w:tblLook w:val="01E0" w:firstRow="1" w:lastRow="1" w:firstColumn="1" w:lastColumn="1" w:noHBand="0" w:noVBand="0"/>
        </w:tblPrEx>
        <w:tc>
          <w:tcPr>
            <w:tcW w:w="4424" w:type="pct"/>
            <w:gridSpan w:val="5"/>
          </w:tcPr>
          <w:p w14:paraId="46D48B00" w14:textId="77777777" w:rsidR="002735B0" w:rsidRDefault="002735B0" w:rsidP="002735B0">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GCSE level (numeracy and literacy) or equivalent, plus some experience  </w:t>
            </w:r>
          </w:p>
          <w:p w14:paraId="46D48B01" w14:textId="77777777" w:rsidR="002735B0" w:rsidRDefault="002735B0" w:rsidP="002735B0">
            <w:pPr>
              <w:spacing w:before="60" w:after="60" w:line="240" w:lineRule="exact"/>
              <w:rPr>
                <w:rFonts w:ascii="Frutiger LT Std 45 Light" w:hAnsi="Frutiger LT Std 45 Light" w:cs="Arial"/>
                <w:sz w:val="20"/>
              </w:rPr>
            </w:pPr>
            <w:r>
              <w:rPr>
                <w:rFonts w:ascii="Frutiger LT Std 45 Light" w:hAnsi="Frutiger LT Std 45 Light" w:cs="Arial"/>
                <w:sz w:val="20"/>
              </w:rPr>
              <w:t>OR</w:t>
            </w:r>
          </w:p>
          <w:p w14:paraId="46D48B02" w14:textId="77777777" w:rsidR="00C71CA3" w:rsidRPr="00687A6A" w:rsidRDefault="002735B0" w:rsidP="002735B0">
            <w:pPr>
              <w:spacing w:before="60" w:after="60" w:line="240" w:lineRule="exact"/>
              <w:rPr>
                <w:rFonts w:ascii="Frutiger LT Std 45 Light" w:hAnsi="Frutiger LT Std 45 Light"/>
                <w:sz w:val="20"/>
              </w:rPr>
            </w:pPr>
            <w:r>
              <w:rPr>
                <w:rFonts w:ascii="Frutiger LT Std 45 Light" w:hAnsi="Frutiger LT Std 45 Light" w:cs="Arial"/>
                <w:sz w:val="20"/>
              </w:rPr>
              <w:t>Several years vocational experience, acquired through a combination of job-related training and on-the job experience</w:t>
            </w:r>
          </w:p>
        </w:tc>
        <w:tc>
          <w:tcPr>
            <w:tcW w:w="576" w:type="pct"/>
          </w:tcPr>
          <w:p w14:paraId="46D48B03" w14:textId="77777777" w:rsidR="00C71CA3" w:rsidRPr="00CC75BF" w:rsidRDefault="00686206"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B44D59" w:rsidRPr="00A42997" w14:paraId="46D48B07" w14:textId="77777777" w:rsidTr="00B44D59">
        <w:tblPrEx>
          <w:tblLook w:val="01E0" w:firstRow="1" w:lastRow="1" w:firstColumn="1" w:lastColumn="1" w:noHBand="0" w:noVBand="0"/>
        </w:tblPrEx>
        <w:tc>
          <w:tcPr>
            <w:tcW w:w="4424" w:type="pct"/>
            <w:gridSpan w:val="5"/>
          </w:tcPr>
          <w:p w14:paraId="46D48B05" w14:textId="77777777" w:rsidR="00B44D59" w:rsidRPr="00EA7094" w:rsidRDefault="00B44D59" w:rsidP="00B44D59">
            <w:pPr>
              <w:spacing w:before="60" w:after="60" w:line="240" w:lineRule="exact"/>
              <w:rPr>
                <w:rFonts w:ascii="Frutiger LT Std 45 Light" w:hAnsi="Frutiger LT Std 45 Light"/>
                <w:sz w:val="20"/>
              </w:rPr>
            </w:pPr>
            <w:r>
              <w:rPr>
                <w:rFonts w:ascii="Frutiger LT Std 45 Light" w:hAnsi="Frutiger LT Std 45 Light" w:cs="Arial"/>
                <w:sz w:val="20"/>
              </w:rPr>
              <w:t>ITIL Foundation V3 (2011) Certification or above</w:t>
            </w:r>
          </w:p>
        </w:tc>
        <w:tc>
          <w:tcPr>
            <w:tcW w:w="576" w:type="pct"/>
          </w:tcPr>
          <w:p w14:paraId="46D48B06" w14:textId="77777777" w:rsidR="00B44D59" w:rsidRPr="00EA7094" w:rsidRDefault="00B44D59" w:rsidP="00B44D59">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B44D59" w:rsidRPr="00A42997" w14:paraId="46D48B0C" w14:textId="77777777" w:rsidTr="002735B0">
        <w:tblPrEx>
          <w:tblLook w:val="01E0" w:firstRow="1" w:lastRow="1" w:firstColumn="1" w:lastColumn="1" w:noHBand="0" w:noVBand="0"/>
        </w:tblPrEx>
        <w:tc>
          <w:tcPr>
            <w:tcW w:w="3800" w:type="pct"/>
            <w:gridSpan w:val="4"/>
          </w:tcPr>
          <w:p w14:paraId="46D48B08" w14:textId="77777777" w:rsidR="00B44D59" w:rsidRPr="00687A6A" w:rsidRDefault="00B44D59" w:rsidP="00B44D59">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23" w:type="pct"/>
          </w:tcPr>
          <w:p w14:paraId="46D48B09" w14:textId="77777777" w:rsidR="00B44D59" w:rsidRPr="00CC75BF" w:rsidRDefault="00B44D59" w:rsidP="00B44D59">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6" w:type="pct"/>
          </w:tcPr>
          <w:p w14:paraId="46D48B0A" w14:textId="77777777" w:rsidR="00B44D59" w:rsidRDefault="00B44D59" w:rsidP="00B44D59">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46D48B0B" w14:textId="77777777" w:rsidR="00B44D59" w:rsidRPr="00CC75BF" w:rsidRDefault="00B44D59" w:rsidP="00B44D59">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2735B0" w:rsidRPr="00A42997" w14:paraId="46D48B10" w14:textId="77777777" w:rsidTr="002735B0">
        <w:tblPrEx>
          <w:tblLook w:val="01E0" w:firstRow="1" w:lastRow="1" w:firstColumn="1" w:lastColumn="1" w:noHBand="0" w:noVBand="0"/>
        </w:tblPrEx>
        <w:tc>
          <w:tcPr>
            <w:tcW w:w="3800" w:type="pct"/>
            <w:gridSpan w:val="4"/>
          </w:tcPr>
          <w:p w14:paraId="46D48B0D" w14:textId="77777777" w:rsidR="002735B0" w:rsidRPr="00EA7094" w:rsidRDefault="002735B0" w:rsidP="002735B0">
            <w:pPr>
              <w:spacing w:before="60" w:after="60" w:line="240" w:lineRule="exact"/>
              <w:rPr>
                <w:rFonts w:ascii="Frutiger LT Std 45 Light" w:hAnsi="Frutiger LT Std 45 Light"/>
                <w:sz w:val="20"/>
              </w:rPr>
            </w:pPr>
            <w:r>
              <w:rPr>
                <w:rFonts w:ascii="Frutiger LT Std 45 Light" w:hAnsi="Frutiger LT Std 45 Light" w:cs="Arial"/>
                <w:sz w:val="20"/>
              </w:rPr>
              <w:t>Knowledge of the work practices, processes and procedures relevant to providing IT Support.</w:t>
            </w:r>
          </w:p>
        </w:tc>
        <w:tc>
          <w:tcPr>
            <w:tcW w:w="623" w:type="pct"/>
          </w:tcPr>
          <w:p w14:paraId="46D48B0E" w14:textId="77777777" w:rsidR="002735B0" w:rsidRPr="00EA7094" w:rsidRDefault="002735B0" w:rsidP="002735B0">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46D48B0F" w14:textId="77777777" w:rsidR="002735B0" w:rsidRPr="00EA7094" w:rsidRDefault="002735B0" w:rsidP="002735B0">
            <w:pPr>
              <w:spacing w:before="60" w:after="60" w:line="240" w:lineRule="exact"/>
              <w:jc w:val="center"/>
              <w:rPr>
                <w:rFonts w:ascii="Frutiger LT Std 45 Light" w:hAnsi="Frutiger LT Std 45 Light"/>
                <w:sz w:val="20"/>
              </w:rPr>
            </w:pPr>
            <w:r>
              <w:rPr>
                <w:rFonts w:ascii="Frutiger LT Std 45 Light" w:hAnsi="Frutiger LT Std 45 Light" w:cs="Arial"/>
                <w:sz w:val="20"/>
              </w:rPr>
              <w:t>1</w:t>
            </w:r>
          </w:p>
        </w:tc>
      </w:tr>
      <w:tr w:rsidR="002735B0" w:rsidRPr="00687A6A" w14:paraId="46D48B14" w14:textId="77777777" w:rsidTr="002735B0">
        <w:tblPrEx>
          <w:tblLook w:val="01E0" w:firstRow="1" w:lastRow="1" w:firstColumn="1" w:lastColumn="1" w:noHBand="0" w:noVBand="0"/>
        </w:tblPrEx>
        <w:trPr>
          <w:trHeight w:val="116"/>
        </w:trPr>
        <w:tc>
          <w:tcPr>
            <w:tcW w:w="3800" w:type="pct"/>
            <w:gridSpan w:val="4"/>
          </w:tcPr>
          <w:p w14:paraId="46D48B11" w14:textId="77777777" w:rsidR="002735B0" w:rsidRPr="00EA7094" w:rsidRDefault="002735B0" w:rsidP="002735B0">
            <w:pPr>
              <w:spacing w:before="60" w:after="60" w:line="240" w:lineRule="exact"/>
              <w:rPr>
                <w:rFonts w:ascii="Frutiger LT Std 45 Light" w:hAnsi="Frutiger LT Std 45 Light"/>
                <w:sz w:val="20"/>
              </w:rPr>
            </w:pPr>
            <w:r>
              <w:rPr>
                <w:rFonts w:ascii="Frutiger LT Std 45 Light" w:hAnsi="Frutiger LT Std 45 Light" w:cs="Arial"/>
                <w:sz w:val="20"/>
              </w:rPr>
              <w:t>Aptitude for troubleshooting and innovative problem solving.</w:t>
            </w:r>
          </w:p>
        </w:tc>
        <w:tc>
          <w:tcPr>
            <w:tcW w:w="623" w:type="pct"/>
          </w:tcPr>
          <w:p w14:paraId="46D48B12" w14:textId="77777777" w:rsidR="002735B0" w:rsidRPr="00EA7094" w:rsidRDefault="002735B0" w:rsidP="002735B0">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46D48B13" w14:textId="77777777" w:rsidR="002735B0" w:rsidRPr="00EA7094" w:rsidRDefault="002735B0" w:rsidP="002735B0">
            <w:pPr>
              <w:spacing w:before="60" w:after="60" w:line="240" w:lineRule="exact"/>
              <w:jc w:val="center"/>
              <w:rPr>
                <w:rFonts w:ascii="Frutiger LT Std 45 Light" w:hAnsi="Frutiger LT Std 45 Light"/>
                <w:sz w:val="20"/>
              </w:rPr>
            </w:pPr>
            <w:r>
              <w:rPr>
                <w:rFonts w:ascii="Frutiger LT Std 45 Light" w:hAnsi="Frutiger LT Std 45 Light"/>
                <w:sz w:val="20"/>
              </w:rPr>
              <w:t>1</w:t>
            </w:r>
          </w:p>
        </w:tc>
      </w:tr>
      <w:tr w:rsidR="002735B0" w:rsidRPr="00687A6A" w14:paraId="46D48B18" w14:textId="77777777" w:rsidTr="002735B0">
        <w:tblPrEx>
          <w:tblLook w:val="01E0" w:firstRow="1" w:lastRow="1" w:firstColumn="1" w:lastColumn="1" w:noHBand="0" w:noVBand="0"/>
        </w:tblPrEx>
        <w:tc>
          <w:tcPr>
            <w:tcW w:w="3800" w:type="pct"/>
            <w:gridSpan w:val="4"/>
          </w:tcPr>
          <w:p w14:paraId="46D48B15" w14:textId="77777777" w:rsidR="002735B0" w:rsidRPr="00EA7094" w:rsidRDefault="00B309BF" w:rsidP="002735B0">
            <w:pPr>
              <w:spacing w:before="60" w:after="60" w:line="240" w:lineRule="exact"/>
              <w:rPr>
                <w:rFonts w:ascii="Frutiger LT Std 45 Light" w:hAnsi="Frutiger LT Std 45 Light"/>
                <w:sz w:val="20"/>
              </w:rPr>
            </w:pPr>
            <w:r>
              <w:rPr>
                <w:rFonts w:ascii="Frutiger LT Std 45 Light" w:hAnsi="Frutiger LT Std 45 Light" w:cs="Arial"/>
                <w:sz w:val="20"/>
              </w:rPr>
              <w:t>Good technical understanding of IT</w:t>
            </w:r>
          </w:p>
        </w:tc>
        <w:tc>
          <w:tcPr>
            <w:tcW w:w="623" w:type="pct"/>
          </w:tcPr>
          <w:p w14:paraId="46D48B16" w14:textId="77777777" w:rsidR="002735B0" w:rsidRPr="00EA7094" w:rsidRDefault="00B309BF" w:rsidP="002735B0">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6" w:type="pct"/>
          </w:tcPr>
          <w:p w14:paraId="46D48B17" w14:textId="77777777" w:rsidR="002735B0" w:rsidRPr="00EA7094" w:rsidRDefault="00B309BF" w:rsidP="002735B0">
            <w:pPr>
              <w:spacing w:before="60" w:after="60" w:line="240" w:lineRule="exact"/>
              <w:jc w:val="center"/>
              <w:rPr>
                <w:rFonts w:ascii="Frutiger LT Std 45 Light" w:hAnsi="Frutiger LT Std 45 Light"/>
                <w:sz w:val="20"/>
              </w:rPr>
            </w:pPr>
            <w:r>
              <w:rPr>
                <w:rFonts w:ascii="Frutiger LT Std 45 Light" w:hAnsi="Frutiger LT Std 45 Light" w:cs="Arial"/>
                <w:sz w:val="20"/>
              </w:rPr>
              <w:t>1</w:t>
            </w:r>
          </w:p>
        </w:tc>
      </w:tr>
      <w:tr w:rsidR="002735B0" w:rsidRPr="00687A6A" w14:paraId="46D48B1C" w14:textId="77777777" w:rsidTr="002735B0">
        <w:tblPrEx>
          <w:tblLook w:val="01E0" w:firstRow="1" w:lastRow="1" w:firstColumn="1" w:lastColumn="1" w:noHBand="0" w:noVBand="0"/>
        </w:tblPrEx>
        <w:tc>
          <w:tcPr>
            <w:tcW w:w="3800" w:type="pct"/>
            <w:gridSpan w:val="4"/>
          </w:tcPr>
          <w:p w14:paraId="46D48B19" w14:textId="77777777" w:rsidR="002735B0" w:rsidRDefault="002735B0" w:rsidP="002735B0">
            <w:pPr>
              <w:spacing w:before="60" w:after="60" w:line="240" w:lineRule="exact"/>
              <w:rPr>
                <w:rFonts w:ascii="Frutiger LT Std 45 Light" w:hAnsi="Frutiger LT Std 45 Light" w:cs="Arial"/>
                <w:sz w:val="20"/>
              </w:rPr>
            </w:pPr>
            <w:r>
              <w:rPr>
                <w:rFonts w:ascii="Frutiger LT Std 45 Light" w:hAnsi="Frutiger LT Std 45 Light" w:cs="Arial"/>
                <w:sz w:val="20"/>
              </w:rPr>
              <w:t>High level of accuracy and attention to detail.</w:t>
            </w:r>
          </w:p>
        </w:tc>
        <w:tc>
          <w:tcPr>
            <w:tcW w:w="623" w:type="pct"/>
          </w:tcPr>
          <w:p w14:paraId="46D48B1A" w14:textId="77777777" w:rsidR="002735B0" w:rsidRDefault="002735B0" w:rsidP="002735B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76" w:type="pct"/>
          </w:tcPr>
          <w:p w14:paraId="46D48B1B" w14:textId="77777777" w:rsidR="002735B0" w:rsidRDefault="002735B0" w:rsidP="002735B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tc>
      </w:tr>
      <w:tr w:rsidR="002735B0" w:rsidRPr="00687A6A" w14:paraId="46D48B20" w14:textId="77777777" w:rsidTr="002735B0">
        <w:tblPrEx>
          <w:tblLook w:val="01E0" w:firstRow="1" w:lastRow="1" w:firstColumn="1" w:lastColumn="1" w:noHBand="0" w:noVBand="0"/>
        </w:tblPrEx>
        <w:tc>
          <w:tcPr>
            <w:tcW w:w="3800" w:type="pct"/>
            <w:gridSpan w:val="4"/>
          </w:tcPr>
          <w:p w14:paraId="46D48B1D" w14:textId="77777777" w:rsidR="002735B0" w:rsidRDefault="00B309BF" w:rsidP="002735B0">
            <w:pPr>
              <w:spacing w:before="60" w:after="60" w:line="240" w:lineRule="exact"/>
              <w:rPr>
                <w:rFonts w:ascii="Frutiger LT Std 45 Light" w:hAnsi="Frutiger LT Std 45 Light" w:cs="Arial"/>
                <w:sz w:val="20"/>
              </w:rPr>
            </w:pPr>
            <w:r>
              <w:rPr>
                <w:rFonts w:ascii="Frutiger LT Std 45 Light" w:hAnsi="Frutiger LT Std 45 Light" w:cs="Arial"/>
                <w:sz w:val="20"/>
              </w:rPr>
              <w:t>Experience of Higher Education Sector.</w:t>
            </w:r>
          </w:p>
        </w:tc>
        <w:tc>
          <w:tcPr>
            <w:tcW w:w="623" w:type="pct"/>
          </w:tcPr>
          <w:p w14:paraId="46D48B1E" w14:textId="77777777" w:rsidR="002735B0" w:rsidRDefault="00B309BF" w:rsidP="002735B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76" w:type="pct"/>
          </w:tcPr>
          <w:p w14:paraId="46D48B1F" w14:textId="77777777" w:rsidR="002735B0" w:rsidRDefault="00B309BF" w:rsidP="002735B0">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tc>
      </w:tr>
      <w:tr w:rsidR="00B44D59" w:rsidRPr="00687A6A" w14:paraId="46D48B23" w14:textId="77777777" w:rsidTr="00B44D59">
        <w:tblPrEx>
          <w:tblLook w:val="01E0" w:firstRow="1" w:lastRow="1" w:firstColumn="1" w:lastColumn="1" w:noHBand="0" w:noVBand="0"/>
        </w:tblPrEx>
        <w:tc>
          <w:tcPr>
            <w:tcW w:w="4424" w:type="pct"/>
            <w:gridSpan w:val="5"/>
          </w:tcPr>
          <w:p w14:paraId="46D48B21" w14:textId="77777777" w:rsidR="00B44D59" w:rsidRPr="00CC75BF" w:rsidRDefault="00B44D59" w:rsidP="00B44D59">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76" w:type="pct"/>
          </w:tcPr>
          <w:p w14:paraId="46D48B22" w14:textId="77777777" w:rsidR="00B44D59" w:rsidRPr="00CC75BF" w:rsidRDefault="00B44D59" w:rsidP="00B44D59">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B44D59" w:rsidRPr="00687A6A" w14:paraId="46D48B26" w14:textId="77777777" w:rsidTr="00B44D59">
        <w:tblPrEx>
          <w:tblLook w:val="01E0" w:firstRow="1" w:lastRow="1" w:firstColumn="1" w:lastColumn="1" w:noHBand="0" w:noVBand="0"/>
        </w:tblPrEx>
        <w:tc>
          <w:tcPr>
            <w:tcW w:w="4424" w:type="pct"/>
            <w:gridSpan w:val="5"/>
          </w:tcPr>
          <w:p w14:paraId="46D48B24" w14:textId="59896879" w:rsidR="00B44D59" w:rsidRPr="00EA7094" w:rsidRDefault="002735B0" w:rsidP="00B44D59">
            <w:pPr>
              <w:spacing w:before="60" w:after="60" w:line="240" w:lineRule="exact"/>
              <w:rPr>
                <w:rFonts w:ascii="Frutiger LT Std 45 Light" w:hAnsi="Frutiger LT Std 45 Light"/>
                <w:sz w:val="20"/>
              </w:rPr>
            </w:pPr>
            <w:r>
              <w:rPr>
                <w:rFonts w:ascii="Frutiger LT Std 45 Light" w:hAnsi="Frutiger LT Std 45 Light"/>
                <w:sz w:val="20"/>
              </w:rPr>
              <w:lastRenderedPageBreak/>
              <w:t>Will be required to work a shift pattern</w:t>
            </w:r>
            <w:r w:rsidR="00FF0AA0">
              <w:rPr>
                <w:rFonts w:ascii="Frutiger LT Std 45 Light" w:hAnsi="Frutiger LT Std 45 Light"/>
                <w:sz w:val="20"/>
              </w:rPr>
              <w:t xml:space="preserve"> to cover core hours. This is a hybrid role with the expectation that this will be at least 3</w:t>
            </w:r>
            <w:r w:rsidR="00AD24DC">
              <w:rPr>
                <w:rFonts w:ascii="Frutiger LT Std 45 Light" w:hAnsi="Frutiger LT Std 45 Light"/>
                <w:sz w:val="20"/>
              </w:rPr>
              <w:t xml:space="preserve"> to 4</w:t>
            </w:r>
            <w:r w:rsidR="00FF0AA0">
              <w:rPr>
                <w:rFonts w:ascii="Frutiger LT Std 45 Light" w:hAnsi="Frutiger LT Std 45 Light"/>
                <w:sz w:val="20"/>
              </w:rPr>
              <w:t xml:space="preserve"> days per week in the office.</w:t>
            </w:r>
          </w:p>
        </w:tc>
        <w:tc>
          <w:tcPr>
            <w:tcW w:w="576" w:type="pct"/>
          </w:tcPr>
          <w:p w14:paraId="46D48B25" w14:textId="77777777" w:rsidR="00B44D59" w:rsidRPr="00EA7094" w:rsidRDefault="002735B0" w:rsidP="00B44D59">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B44D59" w:rsidRPr="00687A6A" w14:paraId="46D48B2A" w14:textId="77777777" w:rsidTr="00B44D59">
        <w:tblPrEx>
          <w:tblLook w:val="01E0" w:firstRow="1" w:lastRow="1" w:firstColumn="1" w:lastColumn="1" w:noHBand="0" w:noVBand="0"/>
        </w:tblPrEx>
        <w:tc>
          <w:tcPr>
            <w:tcW w:w="4424" w:type="pct"/>
            <w:gridSpan w:val="5"/>
          </w:tcPr>
          <w:p w14:paraId="46D48B27" w14:textId="77777777" w:rsidR="00B44D59" w:rsidRPr="00034A01" w:rsidRDefault="00B44D59" w:rsidP="00B44D59">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76" w:type="pct"/>
          </w:tcPr>
          <w:p w14:paraId="46D48B28" w14:textId="77777777" w:rsidR="00B44D59" w:rsidRDefault="00B44D59" w:rsidP="00B44D59">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46D48B29" w14:textId="77777777" w:rsidR="00B44D59" w:rsidRPr="00CC75BF" w:rsidRDefault="00B44D59" w:rsidP="00B44D59">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B44D59" w:rsidRPr="00687A6A" w14:paraId="46D48B3F" w14:textId="77777777" w:rsidTr="00B44D59">
        <w:tblPrEx>
          <w:tblLook w:val="01E0" w:firstRow="1" w:lastRow="1" w:firstColumn="1" w:lastColumn="1" w:noHBand="0" w:noVBand="0"/>
        </w:tblPrEx>
        <w:trPr>
          <w:trHeight w:val="90"/>
        </w:trPr>
        <w:tc>
          <w:tcPr>
            <w:tcW w:w="4424" w:type="pct"/>
            <w:gridSpan w:val="5"/>
          </w:tcPr>
          <w:p w14:paraId="46D48B2B" w14:textId="77777777" w:rsidR="00B44D59" w:rsidRDefault="00B44D59" w:rsidP="00B44D59">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46D48B2C" w14:textId="77777777" w:rsidR="00B44D59" w:rsidRPr="00687A6A" w:rsidRDefault="00B44D59" w:rsidP="00B44D59">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46D48B2D" w14:textId="77777777" w:rsidR="00B44D59" w:rsidRPr="00687A6A" w:rsidRDefault="00B44D59" w:rsidP="00B44D59">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46D48B2E" w14:textId="77777777" w:rsidR="00B44D59" w:rsidRPr="00687A6A" w:rsidRDefault="00B44D59" w:rsidP="00B44D59">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46D48B2F" w14:textId="77777777" w:rsidR="00B44D59" w:rsidRPr="00687A6A" w:rsidRDefault="00B44D59" w:rsidP="00B44D59">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46D48B30" w14:textId="77777777" w:rsidR="00B44D59" w:rsidRPr="00687A6A" w:rsidRDefault="00B44D59" w:rsidP="00B44D59">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46D48B31" w14:textId="77777777" w:rsidR="00B44D59" w:rsidRPr="00687A6A" w:rsidRDefault="00B44D59" w:rsidP="00B44D59">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46D48B32" w14:textId="77777777" w:rsidR="00B44D59" w:rsidRPr="00687A6A" w:rsidRDefault="00B44D59" w:rsidP="00B44D59">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46D48B33" w14:textId="77777777" w:rsidR="00B44D59" w:rsidRPr="00687A6A" w:rsidRDefault="00B44D59" w:rsidP="00B44D59">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46D48B34" w14:textId="77777777" w:rsidR="00B44D59" w:rsidRPr="00687A6A" w:rsidRDefault="00B44D59" w:rsidP="00B44D59">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76" w:type="pct"/>
          </w:tcPr>
          <w:p w14:paraId="46D48B35" w14:textId="77777777" w:rsidR="00B44D59" w:rsidRDefault="002735B0" w:rsidP="00B44D59">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6D48B36" w14:textId="77777777" w:rsidR="00B44D59" w:rsidRDefault="00B44D59" w:rsidP="00B44D59">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6D48B37" w14:textId="77777777" w:rsidR="00B44D59" w:rsidRDefault="002735B0" w:rsidP="00B44D59">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6D48B38" w14:textId="77777777" w:rsidR="00B44D59" w:rsidRDefault="0071447A" w:rsidP="00B44D59">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6D48B39" w14:textId="77777777" w:rsidR="00B44D59" w:rsidRDefault="002735B0" w:rsidP="00B44D59">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46D48B3A" w14:textId="77777777" w:rsidR="00B44D59" w:rsidRDefault="002735B0" w:rsidP="00B44D59">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46D48B3B" w14:textId="77777777" w:rsidR="00B44D59" w:rsidRDefault="002735B0" w:rsidP="00B44D59">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p w14:paraId="46D48B3C" w14:textId="77777777" w:rsidR="00B44D59" w:rsidRDefault="002735B0" w:rsidP="00B44D59">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46D48B3D" w14:textId="77777777" w:rsidR="00B44D59" w:rsidRDefault="002735B0" w:rsidP="00B44D59">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46D48B3E" w14:textId="77777777" w:rsidR="00B44D59" w:rsidRPr="002F670E" w:rsidRDefault="002735B0" w:rsidP="00B44D59">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tc>
      </w:tr>
      <w:tr w:rsidR="00B44D59" w:rsidRPr="00687A6A" w14:paraId="46D48B43" w14:textId="77777777" w:rsidTr="00B44D59">
        <w:tblPrEx>
          <w:tblLook w:val="01E0" w:firstRow="1" w:lastRow="1" w:firstColumn="1" w:lastColumn="1" w:noHBand="0" w:noVBand="0"/>
        </w:tblPrEx>
        <w:trPr>
          <w:trHeight w:val="90"/>
        </w:trPr>
        <w:tc>
          <w:tcPr>
            <w:tcW w:w="5000" w:type="pct"/>
            <w:gridSpan w:val="6"/>
          </w:tcPr>
          <w:p w14:paraId="46D48B40" w14:textId="77777777" w:rsidR="00B44D59" w:rsidRDefault="00B44D59" w:rsidP="00B44D59">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46D48B41" w14:textId="77777777" w:rsidR="00B44D59" w:rsidRPr="00F10F6F" w:rsidRDefault="00B44D59" w:rsidP="00B44D59">
            <w:pPr>
              <w:spacing w:before="60" w:after="60" w:line="240" w:lineRule="exact"/>
              <w:rPr>
                <w:rFonts w:ascii="Frutiger LT Std 45 Light" w:hAnsi="Frutiger LT Std 45 Light"/>
                <w:sz w:val="16"/>
                <w:szCs w:val="16"/>
              </w:rPr>
            </w:pPr>
          </w:p>
          <w:p w14:paraId="46D48B42" w14:textId="77777777" w:rsidR="00B44D59" w:rsidRPr="00CC75BF" w:rsidRDefault="00B44D59" w:rsidP="00B44D59">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B44D59" w:rsidRPr="00687A6A" w14:paraId="46D48B45" w14:textId="77777777" w:rsidTr="00B44D59">
        <w:tc>
          <w:tcPr>
            <w:tcW w:w="5000" w:type="pct"/>
            <w:gridSpan w:val="6"/>
            <w:shd w:val="clear" w:color="auto" w:fill="99CCFF"/>
          </w:tcPr>
          <w:p w14:paraId="46D48B44" w14:textId="77777777" w:rsidR="00B44D59" w:rsidRPr="00687A6A" w:rsidRDefault="00B44D59" w:rsidP="00B44D59">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B44D59" w:rsidRPr="00687A6A" w14:paraId="46D48B53" w14:textId="77777777" w:rsidTr="00B44D59">
        <w:trPr>
          <w:cantSplit/>
          <w:trHeight w:val="1214"/>
        </w:trPr>
        <w:tc>
          <w:tcPr>
            <w:tcW w:w="5000" w:type="pct"/>
            <w:gridSpan w:val="6"/>
            <w:tcBorders>
              <w:bottom w:val="single" w:sz="4" w:space="0" w:color="auto"/>
            </w:tcBorders>
          </w:tcPr>
          <w:p w14:paraId="46D48B46" w14:textId="77777777" w:rsidR="00B44D59" w:rsidRDefault="00B44D59" w:rsidP="00B44D59">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46D48B47" w14:textId="77777777" w:rsidR="00C06C1A" w:rsidRDefault="00C06C1A" w:rsidP="00C06C1A">
            <w:pPr>
              <w:pStyle w:val="Title"/>
              <w:jc w:val="left"/>
              <w:rPr>
                <w:rFonts w:ascii="Frutiger LT Std 45 Light" w:hAnsi="Frutiger LT Std 45 Light" w:cs="Arial"/>
                <w:b w:val="0"/>
                <w:sz w:val="20"/>
                <w:u w:val="none"/>
                <w:lang w:val="en-GB"/>
              </w:rPr>
            </w:pPr>
            <w:r>
              <w:rPr>
                <w:rFonts w:ascii="Frutiger LT Std 45 Light" w:hAnsi="Frutiger LT Std 45 Light" w:cs="Arial"/>
                <w:b w:val="0"/>
                <w:sz w:val="20"/>
                <w:u w:val="none"/>
                <w:lang w:val="en-GB"/>
              </w:rPr>
              <w:t>The University of Surrey is committed to being a leading national and international university.  Our high quality teaching, learning, research and enterprise are delivered within a professional and collegiate academic community based in three Faculties; the Faculty of Arts and Social Sciences (FASS), the Faculty of Engineering and Physical Sciences (FEPS) and the Faculty of Health and Medical Sciences (FHMS).  The University is supported by Professional Services functions of which IT Services (ITS) is one.</w:t>
            </w:r>
          </w:p>
          <w:p w14:paraId="46D48B48" w14:textId="77777777" w:rsidR="00C06C1A" w:rsidRDefault="00C06C1A" w:rsidP="00C06C1A">
            <w:pPr>
              <w:pStyle w:val="Title"/>
              <w:jc w:val="left"/>
              <w:rPr>
                <w:rFonts w:ascii="Frutiger LT Std 45 Light" w:hAnsi="Frutiger LT Std 45 Light" w:cs="Arial"/>
                <w:b w:val="0"/>
                <w:sz w:val="20"/>
                <w:u w:val="none"/>
                <w:lang w:val="en-GB"/>
              </w:rPr>
            </w:pPr>
          </w:p>
          <w:p w14:paraId="46D48B49" w14:textId="77777777" w:rsidR="00C06C1A" w:rsidRDefault="00C06C1A" w:rsidP="00C06C1A">
            <w:pPr>
              <w:pStyle w:val="Title"/>
              <w:jc w:val="left"/>
              <w:rPr>
                <w:rFonts w:ascii="Frutiger LT Std 45 Light" w:hAnsi="Frutiger LT Std 45 Light" w:cs="Arial"/>
                <w:b w:val="0"/>
                <w:sz w:val="20"/>
                <w:u w:val="none"/>
                <w:lang w:val="en-GB"/>
              </w:rPr>
            </w:pPr>
            <w:r>
              <w:rPr>
                <w:rFonts w:ascii="Frutiger LT Std 45 Light" w:hAnsi="Frutiger LT Std 45 Light" w:cs="Arial"/>
                <w:b w:val="0"/>
                <w:sz w:val="20"/>
                <w:u w:val="none"/>
                <w:lang w:val="en-GB"/>
              </w:rPr>
              <w:t>ITS aspires to be a professional partner with the University to develop strategy and constantly improve the student, academic and research experience, and drive effectiveness and efficiency through the use of technology.  The IT Support Analyst is an essential contributor to this aspiration and its associated high quality performance and delivery.</w:t>
            </w:r>
          </w:p>
          <w:p w14:paraId="46D48B4A" w14:textId="77777777" w:rsidR="00C06C1A" w:rsidRDefault="00C06C1A" w:rsidP="00C06C1A">
            <w:pPr>
              <w:pStyle w:val="Title"/>
              <w:jc w:val="left"/>
              <w:rPr>
                <w:rFonts w:ascii="Frutiger LT Std 45 Light" w:hAnsi="Frutiger LT Std 45 Light" w:cs="Arial"/>
                <w:b w:val="0"/>
                <w:sz w:val="20"/>
                <w:u w:val="none"/>
                <w:lang w:val="en-GB"/>
              </w:rPr>
            </w:pPr>
          </w:p>
          <w:p w14:paraId="46D48B4B" w14:textId="77777777" w:rsidR="00C06C1A" w:rsidRDefault="00C06C1A" w:rsidP="00C06C1A">
            <w:pPr>
              <w:pStyle w:val="Title"/>
              <w:jc w:val="left"/>
              <w:rPr>
                <w:rFonts w:ascii="Frutiger LT Std 45 Light" w:hAnsi="Frutiger LT Std 45 Light" w:cs="Arial"/>
                <w:b w:val="0"/>
                <w:sz w:val="20"/>
                <w:u w:val="none"/>
                <w:lang w:val="en-GB"/>
              </w:rPr>
            </w:pPr>
            <w:r>
              <w:rPr>
                <w:rFonts w:ascii="Frutiger LT Std 45 Light" w:hAnsi="Frutiger LT Std 45 Light" w:cs="Arial"/>
                <w:b w:val="0"/>
                <w:sz w:val="20"/>
                <w:u w:val="none"/>
                <w:lang w:val="en-GB"/>
              </w:rPr>
              <w:t>The Vision for ITS at the University of Surrey is:</w:t>
            </w:r>
          </w:p>
          <w:p w14:paraId="46D48B4C" w14:textId="77777777" w:rsidR="00C06C1A" w:rsidRDefault="00C06C1A" w:rsidP="00C06C1A">
            <w:pPr>
              <w:pStyle w:val="Title"/>
              <w:jc w:val="left"/>
              <w:rPr>
                <w:rFonts w:ascii="Frutiger LT Std 45 Light" w:hAnsi="Frutiger LT Std 45 Light" w:cs="Arial"/>
                <w:b w:val="0"/>
                <w:sz w:val="20"/>
                <w:u w:val="none"/>
                <w:lang w:val="en-GB"/>
              </w:rPr>
            </w:pPr>
          </w:p>
          <w:p w14:paraId="46D48B4D" w14:textId="77777777" w:rsidR="00C06C1A" w:rsidRDefault="00C06C1A" w:rsidP="00C06C1A">
            <w:pPr>
              <w:pStyle w:val="Title"/>
              <w:jc w:val="left"/>
              <w:rPr>
                <w:rFonts w:ascii="Frutiger LT Std 45 Light" w:hAnsi="Frutiger LT Std 45 Light" w:cs="Arial"/>
                <w:b w:val="0"/>
                <w:i/>
                <w:noProof/>
                <w:sz w:val="20"/>
                <w:u w:val="none"/>
                <w:lang w:eastAsia="en-GB"/>
              </w:rPr>
            </w:pPr>
            <w:r w:rsidRPr="00555F79">
              <w:rPr>
                <w:rFonts w:ascii="Frutiger LT Std 45 Light" w:hAnsi="Frutiger LT Std 45 Light" w:cs="Arial"/>
                <w:b w:val="0"/>
                <w:i/>
                <w:sz w:val="20"/>
                <w:u w:val="none"/>
                <w:lang w:val="en-GB"/>
              </w:rPr>
              <w:t>“To champion IT as a trusted</w:t>
            </w:r>
            <w:r w:rsidRPr="00555F79">
              <w:rPr>
                <w:rFonts w:ascii="Frutiger LT Std 45 Light" w:hAnsi="Frutiger LT Std 45 Light" w:cs="Arial"/>
                <w:b w:val="0"/>
                <w:i/>
                <w:noProof/>
                <w:sz w:val="20"/>
                <w:u w:val="none"/>
                <w:lang w:eastAsia="en-GB"/>
              </w:rPr>
              <w:t xml:space="preserve"> partner and expert adviser, to enable the University to keep fulfilling its aim to make wonderful things happen here</w:t>
            </w:r>
            <w:r>
              <w:rPr>
                <w:rFonts w:ascii="Frutiger LT Std 45 Light" w:hAnsi="Frutiger LT Std 45 Light" w:cs="Arial"/>
                <w:b w:val="0"/>
                <w:i/>
                <w:noProof/>
                <w:sz w:val="20"/>
                <w:u w:val="none"/>
                <w:lang w:eastAsia="en-GB"/>
              </w:rPr>
              <w:t>.</w:t>
            </w:r>
          </w:p>
          <w:p w14:paraId="46D48B4E" w14:textId="77777777" w:rsidR="00C06C1A" w:rsidRDefault="00C06C1A" w:rsidP="00C06C1A">
            <w:pPr>
              <w:pStyle w:val="Title"/>
              <w:jc w:val="left"/>
              <w:rPr>
                <w:rFonts w:ascii="Frutiger LT Std 45 Light" w:hAnsi="Frutiger LT Std 45 Light" w:cs="Arial"/>
                <w:b w:val="0"/>
                <w:i/>
                <w:noProof/>
                <w:sz w:val="20"/>
                <w:u w:val="none"/>
                <w:lang w:eastAsia="en-GB"/>
              </w:rPr>
            </w:pPr>
          </w:p>
          <w:p w14:paraId="46D48B4F" w14:textId="77777777" w:rsidR="00C06C1A" w:rsidRDefault="00C06C1A" w:rsidP="00C06C1A">
            <w:pPr>
              <w:pStyle w:val="Title"/>
              <w:jc w:val="left"/>
              <w:rPr>
                <w:rFonts w:ascii="Frutiger LT Std 45 Light" w:hAnsi="Frutiger LT Std 45 Light" w:cs="Arial"/>
                <w:b w:val="0"/>
                <w:i/>
                <w:noProof/>
                <w:sz w:val="20"/>
                <w:u w:val="none"/>
                <w:lang w:eastAsia="en-GB"/>
              </w:rPr>
            </w:pPr>
            <w:r>
              <w:rPr>
                <w:rFonts w:ascii="Frutiger LT Std 45 Light" w:hAnsi="Frutiger LT Std 45 Light" w:cs="Arial"/>
                <w:b w:val="0"/>
                <w:i/>
                <w:noProof/>
                <w:sz w:val="20"/>
                <w:u w:val="none"/>
                <w:lang w:eastAsia="en-GB"/>
              </w:rPr>
              <w:t>To develop a seamless, supportive, flexible and capable team of IT professionals, welcomed into a close partnership with Faculties, staff and students.</w:t>
            </w:r>
          </w:p>
          <w:p w14:paraId="46D48B50" w14:textId="77777777" w:rsidR="00C06C1A" w:rsidRDefault="00C06C1A" w:rsidP="00C06C1A">
            <w:pPr>
              <w:pStyle w:val="Title"/>
              <w:jc w:val="left"/>
              <w:rPr>
                <w:rFonts w:ascii="Frutiger LT Std 45 Light" w:hAnsi="Frutiger LT Std 45 Light" w:cs="Arial"/>
                <w:b w:val="0"/>
                <w:i/>
                <w:noProof/>
                <w:sz w:val="20"/>
                <w:u w:val="none"/>
                <w:lang w:eastAsia="en-GB"/>
              </w:rPr>
            </w:pPr>
          </w:p>
          <w:p w14:paraId="46D48B51" w14:textId="77777777" w:rsidR="00C06C1A" w:rsidRPr="00555F79" w:rsidRDefault="00C06C1A" w:rsidP="00C06C1A">
            <w:pPr>
              <w:pStyle w:val="Title"/>
              <w:jc w:val="left"/>
              <w:rPr>
                <w:rFonts w:ascii="Frutiger LT Std 45 Light" w:hAnsi="Frutiger LT Std 45 Light" w:cs="Arial"/>
                <w:b w:val="0"/>
                <w:i/>
                <w:sz w:val="20"/>
                <w:u w:val="none"/>
                <w:lang w:val="en-GB"/>
              </w:rPr>
            </w:pPr>
            <w:r>
              <w:rPr>
                <w:rFonts w:ascii="Frutiger LT Std 45 Light" w:hAnsi="Frutiger LT Std 45 Light" w:cs="Arial"/>
                <w:b w:val="0"/>
                <w:i/>
                <w:noProof/>
                <w:sz w:val="20"/>
                <w:u w:val="none"/>
                <w:lang w:eastAsia="en-GB"/>
              </w:rPr>
              <w:t>To create and foster an effective, productive and stimulating environment which harnesses IT to enhance the working lives and experience of all members of the University.”</w:t>
            </w:r>
          </w:p>
          <w:p w14:paraId="46D48B52" w14:textId="77777777" w:rsidR="00B44D59" w:rsidRPr="0054031A" w:rsidRDefault="00B44D59" w:rsidP="00B44D59">
            <w:pPr>
              <w:pStyle w:val="Heading4"/>
              <w:spacing w:before="60" w:after="60"/>
              <w:rPr>
                <w:rFonts w:ascii="Frutiger LT Std 45 Light" w:hAnsi="Frutiger LT Std 45 Light" w:cs="Arial"/>
                <w:b w:val="0"/>
                <w:noProof/>
                <w:sz w:val="20"/>
                <w:lang w:eastAsia="en-GB"/>
              </w:rPr>
            </w:pPr>
          </w:p>
        </w:tc>
      </w:tr>
      <w:tr w:rsidR="00B44D59" w:rsidRPr="00687A6A" w14:paraId="46D48B55" w14:textId="77777777" w:rsidTr="00B44D59">
        <w:trPr>
          <w:cantSplit/>
          <w:trHeight w:val="5086"/>
        </w:trPr>
        <w:tc>
          <w:tcPr>
            <w:tcW w:w="5000" w:type="pct"/>
            <w:gridSpan w:val="6"/>
          </w:tcPr>
          <w:p w14:paraId="46D48B54" w14:textId="77777777" w:rsidR="00B44D59" w:rsidRPr="000279E5" w:rsidRDefault="00B44D59" w:rsidP="00B44D59">
            <w:pPr>
              <w:pStyle w:val="Heading4"/>
              <w:spacing w:before="60"/>
              <w:jc w:val="both"/>
            </w:pPr>
            <w:r w:rsidRPr="004B31D4">
              <w:rPr>
                <w:rFonts w:ascii="Frutiger LT Std 45 Light" w:hAnsi="Frutiger LT Std 45 Light"/>
                <w:sz w:val="20"/>
                <w:u w:val="single"/>
              </w:rPr>
              <w:lastRenderedPageBreak/>
              <w:t xml:space="preserve">Department Structure Chart </w:t>
            </w:r>
            <w:r w:rsidRPr="004B31D4">
              <w:rPr>
                <w:rFonts w:ascii="Frutiger LT Std 45 Light" w:hAnsi="Frutiger LT Std 45 Light" w:cs="Arial"/>
                <w:b w:val="0"/>
                <w:noProof/>
                <w:sz w:val="20"/>
                <w:u w:val="single"/>
                <w:lang w:eastAsia="en-GB"/>
              </w:rPr>
              <w:drawing>
                <wp:anchor distT="0" distB="0" distL="114300" distR="114300" simplePos="0" relativeHeight="251660288" behindDoc="1" locked="0" layoutInCell="1" allowOverlap="1" wp14:anchorId="46D48B60" wp14:editId="4E807E88">
                  <wp:simplePos x="0" y="0"/>
                  <wp:positionH relativeFrom="character">
                    <wp:posOffset>-68580</wp:posOffset>
                  </wp:positionH>
                  <wp:positionV relativeFrom="line">
                    <wp:posOffset>379095</wp:posOffset>
                  </wp:positionV>
                  <wp:extent cx="6276975" cy="2514600"/>
                  <wp:effectExtent l="0" t="76200" r="0" b="114300"/>
                  <wp:wrapThrough wrapText="bothSides">
                    <wp:wrapPolygon edited="0">
                      <wp:start x="9178" y="-655"/>
                      <wp:lineTo x="8915" y="-327"/>
                      <wp:lineTo x="8850" y="12764"/>
                      <wp:lineTo x="8456" y="14400"/>
                      <wp:lineTo x="8456" y="15382"/>
                      <wp:lineTo x="6686" y="15382"/>
                      <wp:lineTo x="6621" y="20782"/>
                      <wp:lineTo x="6818" y="22418"/>
                      <wp:lineTo x="14750" y="22418"/>
                      <wp:lineTo x="14815" y="22091"/>
                      <wp:lineTo x="14946" y="20782"/>
                      <wp:lineTo x="14881" y="15382"/>
                      <wp:lineTo x="13307" y="14891"/>
                      <wp:lineTo x="12717" y="12764"/>
                      <wp:lineTo x="12652" y="-327"/>
                      <wp:lineTo x="12390" y="-655"/>
                      <wp:lineTo x="9178" y="-655"/>
                    </wp:wrapPolygon>
                  </wp:wrapThrough>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tc>
      </w:tr>
      <w:tr w:rsidR="00B44D59" w:rsidRPr="00687A6A" w14:paraId="46D48B5E" w14:textId="77777777" w:rsidTr="00B44D59">
        <w:trPr>
          <w:cantSplit/>
          <w:trHeight w:val="3012"/>
        </w:trPr>
        <w:tc>
          <w:tcPr>
            <w:tcW w:w="5000" w:type="pct"/>
            <w:gridSpan w:val="6"/>
          </w:tcPr>
          <w:p w14:paraId="46D48B56" w14:textId="77777777" w:rsidR="00B44D59" w:rsidRDefault="00B44D59" w:rsidP="00B44D59">
            <w:pPr>
              <w:pStyle w:val="Heading4"/>
              <w:spacing w:before="60" w:after="60"/>
              <w:jc w:val="both"/>
              <w:rPr>
                <w:rFonts w:ascii="Frutiger LT Std 45 Light" w:hAnsi="Frutiger LT Std 45 Light" w:cs="Arial"/>
                <w:b w:val="0"/>
                <w:sz w:val="20"/>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46D48B57" w14:textId="77777777" w:rsidR="00B44D59" w:rsidRPr="00F10F6F" w:rsidRDefault="00B44D59" w:rsidP="00B44D59">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46D48B58" w14:textId="77777777" w:rsidR="00B44D59" w:rsidRPr="004A446C" w:rsidRDefault="00B44D59" w:rsidP="00B44D59">
            <w:pPr>
              <w:pStyle w:val="ListParagraph"/>
              <w:numPr>
                <w:ilvl w:val="0"/>
                <w:numId w:val="16"/>
              </w:numPr>
              <w:spacing w:before="60" w:after="0"/>
              <w:rPr>
                <w:rFonts w:ascii="Frutiger LT Std 45 Light" w:hAnsi="Frutiger LT Std 45 Light" w:cs="Arial"/>
                <w:b/>
                <w:sz w:val="20"/>
                <w:u w:val="single"/>
              </w:rPr>
            </w:pPr>
            <w:r>
              <w:rPr>
                <w:rFonts w:ascii="Frutiger LT Std 45 Light" w:hAnsi="Frutiger LT Std 45 Light" w:cs="Arial"/>
                <w:sz w:val="20"/>
              </w:rPr>
              <w:t>Working frequently with staff and students of all levels of technical expertise, resolving any IT problems, fulfilling requests for new services or resources and providing effective technical advice.</w:t>
            </w:r>
          </w:p>
          <w:p w14:paraId="46D48B5A" w14:textId="77777777" w:rsidR="00B44D59" w:rsidRDefault="00B44D59" w:rsidP="00B44D59">
            <w:pPr>
              <w:spacing w:after="0"/>
              <w:rPr>
                <w:rFonts w:ascii="Frutiger LT Std 45 Light" w:hAnsi="Frutiger LT Std 45 Light" w:cs="Arial"/>
                <w:b/>
                <w:sz w:val="20"/>
                <w:u w:val="single"/>
              </w:rPr>
            </w:pPr>
          </w:p>
          <w:p w14:paraId="46D48B5B" w14:textId="77777777" w:rsidR="00B44D59" w:rsidRPr="00F10F6F" w:rsidRDefault="00B44D59" w:rsidP="00B44D59">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46D48B5C" w14:textId="77777777" w:rsidR="00B44D59" w:rsidRPr="004A446C" w:rsidRDefault="00B44D59" w:rsidP="00B44D59">
            <w:pPr>
              <w:pStyle w:val="ListParagraph"/>
              <w:numPr>
                <w:ilvl w:val="0"/>
                <w:numId w:val="16"/>
              </w:numPr>
              <w:spacing w:before="60" w:after="0"/>
              <w:rPr>
                <w:rFonts w:ascii="Frutiger LT Std 45 Light" w:hAnsi="Frutiger LT Std 45 Light" w:cs="Arial"/>
                <w:b/>
                <w:sz w:val="20"/>
                <w:u w:val="single"/>
              </w:rPr>
            </w:pPr>
            <w:r>
              <w:rPr>
                <w:rFonts w:ascii="Frutiger LT Std 45 Light" w:hAnsi="Frutiger LT Std 45 Light" w:cs="Arial"/>
                <w:sz w:val="20"/>
              </w:rPr>
              <w:t>Occasionally working with established external suppliers and consultancy organisations to specify and source equipment and other resources to fulfil agreed needs.</w:t>
            </w:r>
          </w:p>
          <w:p w14:paraId="46D48B5D" w14:textId="77777777" w:rsidR="00B44D59" w:rsidRPr="00A22BE1" w:rsidRDefault="00B44D59" w:rsidP="00B44D59">
            <w:pPr>
              <w:pStyle w:val="ListParagraph"/>
              <w:spacing w:before="60" w:after="0"/>
              <w:rPr>
                <w:rFonts w:ascii="Frutiger LT Std 45 Light" w:hAnsi="Frutiger LT Std 45 Light" w:cs="Arial"/>
                <w:b/>
                <w:sz w:val="20"/>
                <w:u w:val="single"/>
              </w:rPr>
            </w:pPr>
          </w:p>
        </w:tc>
      </w:tr>
    </w:tbl>
    <w:p w14:paraId="46D48B5F" w14:textId="77777777" w:rsidR="003005DA" w:rsidRPr="00C30F19" w:rsidRDefault="003005DA" w:rsidP="002237A4"/>
    <w:sectPr w:rsidR="003005DA" w:rsidRPr="00C30F19" w:rsidSect="00974260">
      <w:headerReference w:type="default" r:id="rId13"/>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CD89" w14:textId="77777777" w:rsidR="006328ED" w:rsidRDefault="006328ED">
      <w:r>
        <w:separator/>
      </w:r>
    </w:p>
  </w:endnote>
  <w:endnote w:type="continuationSeparator" w:id="0">
    <w:p w14:paraId="5543E4DC" w14:textId="77777777" w:rsidR="006328ED" w:rsidRDefault="0063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T Std 45 Light">
    <w:altName w:val="Century Gothic"/>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2781" w14:textId="77777777" w:rsidR="006328ED" w:rsidRDefault="006328ED">
      <w:r>
        <w:separator/>
      </w:r>
    </w:p>
  </w:footnote>
  <w:footnote w:type="continuationSeparator" w:id="0">
    <w:p w14:paraId="5FC03F28" w14:textId="77777777" w:rsidR="006328ED" w:rsidRDefault="0063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8B66"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46D48B67" wp14:editId="46D48B68">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70D00BA"/>
    <w:multiLevelType w:val="hybridMultilevel"/>
    <w:tmpl w:val="2A56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7E0574"/>
    <w:multiLevelType w:val="hybridMultilevel"/>
    <w:tmpl w:val="3EBE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D4ADD"/>
    <w:multiLevelType w:val="hybridMultilevel"/>
    <w:tmpl w:val="8CDC6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399784373">
    <w:abstractNumId w:val="4"/>
  </w:num>
  <w:num w:numId="2" w16cid:durableId="1471090640">
    <w:abstractNumId w:val="14"/>
  </w:num>
  <w:num w:numId="3" w16cid:durableId="514613226">
    <w:abstractNumId w:val="6"/>
  </w:num>
  <w:num w:numId="4" w16cid:durableId="2065373710">
    <w:abstractNumId w:val="12"/>
  </w:num>
  <w:num w:numId="5" w16cid:durableId="236550415">
    <w:abstractNumId w:val="2"/>
  </w:num>
  <w:num w:numId="6" w16cid:durableId="2125079327">
    <w:abstractNumId w:val="19"/>
  </w:num>
  <w:num w:numId="7" w16cid:durableId="1277635517">
    <w:abstractNumId w:val="8"/>
  </w:num>
  <w:num w:numId="8" w16cid:durableId="738941319">
    <w:abstractNumId w:val="9"/>
  </w:num>
  <w:num w:numId="9" w16cid:durableId="1595046038">
    <w:abstractNumId w:val="11"/>
  </w:num>
  <w:num w:numId="10" w16cid:durableId="11031152">
    <w:abstractNumId w:val="20"/>
  </w:num>
  <w:num w:numId="11" w16cid:durableId="500388951">
    <w:abstractNumId w:val="7"/>
  </w:num>
  <w:num w:numId="12" w16cid:durableId="1653022386">
    <w:abstractNumId w:val="0"/>
  </w:num>
  <w:num w:numId="13" w16cid:durableId="637540665">
    <w:abstractNumId w:val="18"/>
  </w:num>
  <w:num w:numId="14" w16cid:durableId="473177097">
    <w:abstractNumId w:val="21"/>
  </w:num>
  <w:num w:numId="15" w16cid:durableId="420103549">
    <w:abstractNumId w:val="1"/>
  </w:num>
  <w:num w:numId="16" w16cid:durableId="845289375">
    <w:abstractNumId w:val="5"/>
  </w:num>
  <w:num w:numId="17" w16cid:durableId="922685123">
    <w:abstractNumId w:val="22"/>
  </w:num>
  <w:num w:numId="18" w16cid:durableId="1682661743">
    <w:abstractNumId w:val="10"/>
  </w:num>
  <w:num w:numId="19" w16cid:durableId="1980304603">
    <w:abstractNumId w:val="15"/>
  </w:num>
  <w:num w:numId="20" w16cid:durableId="982078201">
    <w:abstractNumId w:val="23"/>
  </w:num>
  <w:num w:numId="21" w16cid:durableId="507016269">
    <w:abstractNumId w:val="17"/>
  </w:num>
  <w:num w:numId="22" w16cid:durableId="186063209">
    <w:abstractNumId w:val="13"/>
  </w:num>
  <w:num w:numId="23" w16cid:durableId="1059130849">
    <w:abstractNumId w:val="16"/>
  </w:num>
  <w:num w:numId="24" w16cid:durableId="1044793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279E5"/>
    <w:rsid w:val="00034A01"/>
    <w:rsid w:val="00040484"/>
    <w:rsid w:val="00053F43"/>
    <w:rsid w:val="0005714A"/>
    <w:rsid w:val="00065A6D"/>
    <w:rsid w:val="0007329B"/>
    <w:rsid w:val="00085B50"/>
    <w:rsid w:val="000D30F1"/>
    <w:rsid w:val="000E6348"/>
    <w:rsid w:val="000E7D27"/>
    <w:rsid w:val="000F0A73"/>
    <w:rsid w:val="000F308C"/>
    <w:rsid w:val="000F3FA0"/>
    <w:rsid w:val="00125854"/>
    <w:rsid w:val="00127C6C"/>
    <w:rsid w:val="00137219"/>
    <w:rsid w:val="00156988"/>
    <w:rsid w:val="001A07FA"/>
    <w:rsid w:val="001A3818"/>
    <w:rsid w:val="001B44FA"/>
    <w:rsid w:val="001B5840"/>
    <w:rsid w:val="001D20C1"/>
    <w:rsid w:val="001E2AD4"/>
    <w:rsid w:val="001F4FC7"/>
    <w:rsid w:val="001F5C51"/>
    <w:rsid w:val="00203C46"/>
    <w:rsid w:val="002074C9"/>
    <w:rsid w:val="0020794B"/>
    <w:rsid w:val="00214EF5"/>
    <w:rsid w:val="00222E98"/>
    <w:rsid w:val="002237A4"/>
    <w:rsid w:val="00224799"/>
    <w:rsid w:val="0023324C"/>
    <w:rsid w:val="002412A5"/>
    <w:rsid w:val="00242E90"/>
    <w:rsid w:val="00245A8F"/>
    <w:rsid w:val="00245DFF"/>
    <w:rsid w:val="00247892"/>
    <w:rsid w:val="00251F07"/>
    <w:rsid w:val="0025249C"/>
    <w:rsid w:val="002604CB"/>
    <w:rsid w:val="0026178E"/>
    <w:rsid w:val="00261C9B"/>
    <w:rsid w:val="002668D5"/>
    <w:rsid w:val="002706BC"/>
    <w:rsid w:val="0027322D"/>
    <w:rsid w:val="002735B0"/>
    <w:rsid w:val="0027653C"/>
    <w:rsid w:val="00284CE9"/>
    <w:rsid w:val="00285322"/>
    <w:rsid w:val="00293842"/>
    <w:rsid w:val="002A1DE4"/>
    <w:rsid w:val="002B2A58"/>
    <w:rsid w:val="002B4513"/>
    <w:rsid w:val="002C452C"/>
    <w:rsid w:val="002E2C2C"/>
    <w:rsid w:val="002E2DA3"/>
    <w:rsid w:val="002E3337"/>
    <w:rsid w:val="002F670E"/>
    <w:rsid w:val="003005DA"/>
    <w:rsid w:val="00303900"/>
    <w:rsid w:val="00314664"/>
    <w:rsid w:val="00315D2E"/>
    <w:rsid w:val="0032054A"/>
    <w:rsid w:val="003241CA"/>
    <w:rsid w:val="003278C5"/>
    <w:rsid w:val="003441D6"/>
    <w:rsid w:val="00366546"/>
    <w:rsid w:val="00375554"/>
    <w:rsid w:val="00382D01"/>
    <w:rsid w:val="003B2FA4"/>
    <w:rsid w:val="003C76DF"/>
    <w:rsid w:val="003C7C6F"/>
    <w:rsid w:val="003E504E"/>
    <w:rsid w:val="00400AAA"/>
    <w:rsid w:val="00403E90"/>
    <w:rsid w:val="00412CDF"/>
    <w:rsid w:val="0041333E"/>
    <w:rsid w:val="004166EC"/>
    <w:rsid w:val="004246B1"/>
    <w:rsid w:val="00437DF8"/>
    <w:rsid w:val="00442B46"/>
    <w:rsid w:val="00444648"/>
    <w:rsid w:val="00445244"/>
    <w:rsid w:val="004501C8"/>
    <w:rsid w:val="00463094"/>
    <w:rsid w:val="00463FA2"/>
    <w:rsid w:val="004644CD"/>
    <w:rsid w:val="0046552A"/>
    <w:rsid w:val="004661B6"/>
    <w:rsid w:val="004678BF"/>
    <w:rsid w:val="00481DD4"/>
    <w:rsid w:val="004839A4"/>
    <w:rsid w:val="00485F69"/>
    <w:rsid w:val="00486EFC"/>
    <w:rsid w:val="00494474"/>
    <w:rsid w:val="004A08C8"/>
    <w:rsid w:val="004A446C"/>
    <w:rsid w:val="004B31D4"/>
    <w:rsid w:val="004B686D"/>
    <w:rsid w:val="004C01B6"/>
    <w:rsid w:val="004C446D"/>
    <w:rsid w:val="004F3677"/>
    <w:rsid w:val="004F688D"/>
    <w:rsid w:val="0050633C"/>
    <w:rsid w:val="00511EAC"/>
    <w:rsid w:val="005207AD"/>
    <w:rsid w:val="00527BE0"/>
    <w:rsid w:val="0053300D"/>
    <w:rsid w:val="005400D8"/>
    <w:rsid w:val="0054031A"/>
    <w:rsid w:val="0054239E"/>
    <w:rsid w:val="00543525"/>
    <w:rsid w:val="0058198C"/>
    <w:rsid w:val="00587A4B"/>
    <w:rsid w:val="005B368F"/>
    <w:rsid w:val="005C0FF1"/>
    <w:rsid w:val="005C34EA"/>
    <w:rsid w:val="005C5FDC"/>
    <w:rsid w:val="005C6E46"/>
    <w:rsid w:val="005D2CF0"/>
    <w:rsid w:val="005D7FDF"/>
    <w:rsid w:val="005E7D61"/>
    <w:rsid w:val="005E7DB3"/>
    <w:rsid w:val="005F2AA2"/>
    <w:rsid w:val="005F6B00"/>
    <w:rsid w:val="005F6CA5"/>
    <w:rsid w:val="00610365"/>
    <w:rsid w:val="00610D21"/>
    <w:rsid w:val="00614BEC"/>
    <w:rsid w:val="00622053"/>
    <w:rsid w:val="00623004"/>
    <w:rsid w:val="006245E6"/>
    <w:rsid w:val="006328ED"/>
    <w:rsid w:val="006360F7"/>
    <w:rsid w:val="00646109"/>
    <w:rsid w:val="00650A81"/>
    <w:rsid w:val="006530B6"/>
    <w:rsid w:val="0066058A"/>
    <w:rsid w:val="00667B30"/>
    <w:rsid w:val="006817F4"/>
    <w:rsid w:val="00686206"/>
    <w:rsid w:val="00687A6A"/>
    <w:rsid w:val="006A7446"/>
    <w:rsid w:val="006B0506"/>
    <w:rsid w:val="006C1451"/>
    <w:rsid w:val="006C2FB7"/>
    <w:rsid w:val="006C748C"/>
    <w:rsid w:val="006D3986"/>
    <w:rsid w:val="006D555A"/>
    <w:rsid w:val="00710B34"/>
    <w:rsid w:val="00711CCC"/>
    <w:rsid w:val="0071447A"/>
    <w:rsid w:val="00721424"/>
    <w:rsid w:val="00731B83"/>
    <w:rsid w:val="00736A38"/>
    <w:rsid w:val="00746DAF"/>
    <w:rsid w:val="00750CE2"/>
    <w:rsid w:val="0075173B"/>
    <w:rsid w:val="00760890"/>
    <w:rsid w:val="00770FD1"/>
    <w:rsid w:val="007A1FC3"/>
    <w:rsid w:val="007A4BED"/>
    <w:rsid w:val="007B1A8E"/>
    <w:rsid w:val="007B21EA"/>
    <w:rsid w:val="007B34CB"/>
    <w:rsid w:val="007B37AC"/>
    <w:rsid w:val="007C0639"/>
    <w:rsid w:val="007D0039"/>
    <w:rsid w:val="007D7EB6"/>
    <w:rsid w:val="007E040B"/>
    <w:rsid w:val="007E196D"/>
    <w:rsid w:val="0080250C"/>
    <w:rsid w:val="00810DB2"/>
    <w:rsid w:val="00836EE5"/>
    <w:rsid w:val="008A2247"/>
    <w:rsid w:val="008A2850"/>
    <w:rsid w:val="008A2E08"/>
    <w:rsid w:val="008A3522"/>
    <w:rsid w:val="008A73AE"/>
    <w:rsid w:val="008B0F1D"/>
    <w:rsid w:val="008C74EC"/>
    <w:rsid w:val="008E3918"/>
    <w:rsid w:val="008F5F31"/>
    <w:rsid w:val="00914D91"/>
    <w:rsid w:val="00920267"/>
    <w:rsid w:val="00920447"/>
    <w:rsid w:val="00922917"/>
    <w:rsid w:val="00922E3E"/>
    <w:rsid w:val="00926236"/>
    <w:rsid w:val="009278ED"/>
    <w:rsid w:val="00940F76"/>
    <w:rsid w:val="00955313"/>
    <w:rsid w:val="00955445"/>
    <w:rsid w:val="00960DAB"/>
    <w:rsid w:val="00973803"/>
    <w:rsid w:val="00974260"/>
    <w:rsid w:val="00995918"/>
    <w:rsid w:val="009A120D"/>
    <w:rsid w:val="009B05A2"/>
    <w:rsid w:val="009B56AC"/>
    <w:rsid w:val="009E716C"/>
    <w:rsid w:val="009F1551"/>
    <w:rsid w:val="009F5403"/>
    <w:rsid w:val="00A057E7"/>
    <w:rsid w:val="00A22BE1"/>
    <w:rsid w:val="00A2625E"/>
    <w:rsid w:val="00A42997"/>
    <w:rsid w:val="00A536D2"/>
    <w:rsid w:val="00A63561"/>
    <w:rsid w:val="00A65E42"/>
    <w:rsid w:val="00A826F6"/>
    <w:rsid w:val="00A877DD"/>
    <w:rsid w:val="00AA012F"/>
    <w:rsid w:val="00AA4FD6"/>
    <w:rsid w:val="00AB0683"/>
    <w:rsid w:val="00AB1E77"/>
    <w:rsid w:val="00AB39B5"/>
    <w:rsid w:val="00AC4304"/>
    <w:rsid w:val="00AD24DC"/>
    <w:rsid w:val="00AD5C4E"/>
    <w:rsid w:val="00AF0778"/>
    <w:rsid w:val="00B00599"/>
    <w:rsid w:val="00B03D22"/>
    <w:rsid w:val="00B06668"/>
    <w:rsid w:val="00B1712E"/>
    <w:rsid w:val="00B24036"/>
    <w:rsid w:val="00B309BF"/>
    <w:rsid w:val="00B30BFC"/>
    <w:rsid w:val="00B325C8"/>
    <w:rsid w:val="00B41B81"/>
    <w:rsid w:val="00B44D59"/>
    <w:rsid w:val="00B62C7C"/>
    <w:rsid w:val="00B63EC9"/>
    <w:rsid w:val="00B7438D"/>
    <w:rsid w:val="00B77ACC"/>
    <w:rsid w:val="00B94639"/>
    <w:rsid w:val="00B972BC"/>
    <w:rsid w:val="00BA0E14"/>
    <w:rsid w:val="00BB0908"/>
    <w:rsid w:val="00BB1C89"/>
    <w:rsid w:val="00BC2117"/>
    <w:rsid w:val="00BE53FC"/>
    <w:rsid w:val="00BE70B4"/>
    <w:rsid w:val="00C03922"/>
    <w:rsid w:val="00C06C1A"/>
    <w:rsid w:val="00C15BA2"/>
    <w:rsid w:val="00C208EC"/>
    <w:rsid w:val="00C305E5"/>
    <w:rsid w:val="00C30F19"/>
    <w:rsid w:val="00C34318"/>
    <w:rsid w:val="00C45B87"/>
    <w:rsid w:val="00C71CA3"/>
    <w:rsid w:val="00C73CA2"/>
    <w:rsid w:val="00C83F0D"/>
    <w:rsid w:val="00CA2135"/>
    <w:rsid w:val="00CA34DD"/>
    <w:rsid w:val="00CA6A30"/>
    <w:rsid w:val="00CB2432"/>
    <w:rsid w:val="00CB2784"/>
    <w:rsid w:val="00CB44F2"/>
    <w:rsid w:val="00CC40B8"/>
    <w:rsid w:val="00CC466A"/>
    <w:rsid w:val="00CC4BC5"/>
    <w:rsid w:val="00CC75BF"/>
    <w:rsid w:val="00CC7F94"/>
    <w:rsid w:val="00CD23D5"/>
    <w:rsid w:val="00CD2817"/>
    <w:rsid w:val="00CD6D47"/>
    <w:rsid w:val="00CE207A"/>
    <w:rsid w:val="00CF1684"/>
    <w:rsid w:val="00CF4F7B"/>
    <w:rsid w:val="00D04F05"/>
    <w:rsid w:val="00D07A23"/>
    <w:rsid w:val="00D32CB7"/>
    <w:rsid w:val="00D32EE1"/>
    <w:rsid w:val="00D42C84"/>
    <w:rsid w:val="00D47AE2"/>
    <w:rsid w:val="00D60955"/>
    <w:rsid w:val="00DA2CEA"/>
    <w:rsid w:val="00DA55F8"/>
    <w:rsid w:val="00DB1EAE"/>
    <w:rsid w:val="00DE0EB7"/>
    <w:rsid w:val="00DE2E93"/>
    <w:rsid w:val="00DE5077"/>
    <w:rsid w:val="00DF03F5"/>
    <w:rsid w:val="00E040AA"/>
    <w:rsid w:val="00E178E1"/>
    <w:rsid w:val="00E21D51"/>
    <w:rsid w:val="00E33E3D"/>
    <w:rsid w:val="00E4006C"/>
    <w:rsid w:val="00E44605"/>
    <w:rsid w:val="00E53CC1"/>
    <w:rsid w:val="00E633EB"/>
    <w:rsid w:val="00E6790E"/>
    <w:rsid w:val="00E8121B"/>
    <w:rsid w:val="00E87893"/>
    <w:rsid w:val="00E92C5E"/>
    <w:rsid w:val="00E97580"/>
    <w:rsid w:val="00EA1EEB"/>
    <w:rsid w:val="00EA387D"/>
    <w:rsid w:val="00EA4CB2"/>
    <w:rsid w:val="00EA5A73"/>
    <w:rsid w:val="00EA7094"/>
    <w:rsid w:val="00ED427D"/>
    <w:rsid w:val="00ED7E8D"/>
    <w:rsid w:val="00EE3CD6"/>
    <w:rsid w:val="00EF1D24"/>
    <w:rsid w:val="00EF2119"/>
    <w:rsid w:val="00EF44C9"/>
    <w:rsid w:val="00F10F6F"/>
    <w:rsid w:val="00F14D7B"/>
    <w:rsid w:val="00F32589"/>
    <w:rsid w:val="00F4644B"/>
    <w:rsid w:val="00F54B89"/>
    <w:rsid w:val="00F72AFB"/>
    <w:rsid w:val="00F73193"/>
    <w:rsid w:val="00F815AF"/>
    <w:rsid w:val="00F85BC2"/>
    <w:rsid w:val="00FA1208"/>
    <w:rsid w:val="00FA56E0"/>
    <w:rsid w:val="00FD2ACC"/>
    <w:rsid w:val="00FD6CC7"/>
    <w:rsid w:val="00FF0AA0"/>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46D48AAF"/>
  <w15:docId w15:val="{09DD7DA2-55E4-4C75-9552-C290F32F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link w:val="TitleChar"/>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customStyle="1" w:styleId="TitleChar">
    <w:name w:val="Title Char"/>
    <w:basedOn w:val="DefaultParagraphFont"/>
    <w:link w:val="Title"/>
    <w:rsid w:val="00C06C1A"/>
    <w:rPr>
      <w:rFonts w:ascii="Arial" w:hAnsi="Arial"/>
      <w:b/>
      <w:sz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F0DA1-15AF-4580-B796-60C6668FFC4A}" type="doc">
      <dgm:prSet loTypeId="urn:microsoft.com/office/officeart/2005/8/layout/hierarchy6" loCatId="hierarchy" qsTypeId="urn:microsoft.com/office/officeart/2005/8/quickstyle/simple3" qsCatId="simple" csTypeId="urn:microsoft.com/office/officeart/2005/8/colors/accent1_2" csCatId="accent1" phldr="1"/>
      <dgm:spPr/>
    </dgm:pt>
    <dgm:pt modelId="{93FE3ECC-CFFB-409E-BE53-F0ABBB7E7066}">
      <dgm:prSet custT="1"/>
      <dgm:spPr/>
      <dgm:t>
        <a:bodyPr/>
        <a:lstStyle/>
        <a:p>
          <a:r>
            <a:rPr lang="en-GB" sz="700">
              <a:latin typeface="Frutiger LT Std 45 Light"/>
            </a:rPr>
            <a:t>Service Desk Lead</a:t>
          </a:r>
        </a:p>
      </dgm:t>
    </dgm:pt>
    <dgm:pt modelId="{A39FF7D4-B508-4BD0-849D-0110FE06CEF3}" type="parTrans" cxnId="{7835B0E4-2966-40E7-9E22-69EE167D3F6F}">
      <dgm:prSet/>
      <dgm:spPr/>
      <dgm:t>
        <a:bodyPr/>
        <a:lstStyle/>
        <a:p>
          <a:endParaRPr lang="en-GB" sz="1200"/>
        </a:p>
      </dgm:t>
    </dgm:pt>
    <dgm:pt modelId="{684419F9-A2F5-42B3-B025-E45948A33872}" type="sibTrans" cxnId="{7835B0E4-2966-40E7-9E22-69EE167D3F6F}">
      <dgm:prSet/>
      <dgm:spPr/>
      <dgm:t>
        <a:bodyPr/>
        <a:lstStyle/>
        <a:p>
          <a:endParaRPr lang="en-GB" sz="1200"/>
        </a:p>
      </dgm:t>
    </dgm:pt>
    <dgm:pt modelId="{BCA83B0C-DEA8-4529-A9EE-25397D3C2C30}">
      <dgm:prSet custT="1"/>
      <dgm:spPr/>
      <dgm:t>
        <a:bodyPr/>
        <a:lstStyle/>
        <a:p>
          <a:r>
            <a:rPr lang="en-GB" sz="700">
              <a:latin typeface="Frutiger LT Std 45 Light"/>
            </a:rPr>
            <a:t>Head of IT Customer Service</a:t>
          </a:r>
        </a:p>
      </dgm:t>
    </dgm:pt>
    <dgm:pt modelId="{B9740BEC-0448-475D-BC77-A095808658DC}" type="sibTrans" cxnId="{4BDECE54-202A-452A-8357-BB365B4A00AA}">
      <dgm:prSet/>
      <dgm:spPr/>
      <dgm:t>
        <a:bodyPr/>
        <a:lstStyle/>
        <a:p>
          <a:endParaRPr lang="en-GB" sz="1200"/>
        </a:p>
      </dgm:t>
    </dgm:pt>
    <dgm:pt modelId="{9CCA9480-0605-4238-8A93-0FB8E0D4493D}" type="parTrans" cxnId="{4BDECE54-202A-452A-8357-BB365B4A00AA}">
      <dgm:prSet/>
      <dgm:spPr/>
      <dgm:t>
        <a:bodyPr/>
        <a:lstStyle/>
        <a:p>
          <a:endParaRPr lang="en-GB" sz="1200"/>
        </a:p>
      </dgm:t>
    </dgm:pt>
    <dgm:pt modelId="{990D34A2-94E9-457E-A9DB-46DA69A734F1}">
      <dgm:prSet custT="1"/>
      <dgm:spPr/>
      <dgm:t>
        <a:bodyPr/>
        <a:lstStyle/>
        <a:p>
          <a:r>
            <a:rPr lang="en-GB" sz="800"/>
            <a:t>Service Desk Analyst</a:t>
          </a:r>
        </a:p>
      </dgm:t>
    </dgm:pt>
    <dgm:pt modelId="{13A54AB1-D573-4111-89A4-9C89ABBC3B87}" type="parTrans" cxnId="{03CCFD45-CA0A-49CE-AF24-93A7AEF1D3FA}">
      <dgm:prSet/>
      <dgm:spPr/>
      <dgm:t>
        <a:bodyPr/>
        <a:lstStyle/>
        <a:p>
          <a:endParaRPr lang="en-GB"/>
        </a:p>
      </dgm:t>
    </dgm:pt>
    <dgm:pt modelId="{F09A7D60-CDC3-4D29-8F94-AF4250DE59D4}" type="sibTrans" cxnId="{03CCFD45-CA0A-49CE-AF24-93A7AEF1D3FA}">
      <dgm:prSet/>
      <dgm:spPr/>
      <dgm:t>
        <a:bodyPr/>
        <a:lstStyle/>
        <a:p>
          <a:endParaRPr lang="en-GB"/>
        </a:p>
      </dgm:t>
    </dgm:pt>
    <dgm:pt modelId="{FEA52C51-68D3-4D3E-A93A-9C83742B0667}">
      <dgm:prSet custT="1"/>
      <dgm:spPr/>
      <dgm:t>
        <a:bodyPr/>
        <a:lstStyle/>
        <a:p>
          <a:r>
            <a:rPr lang="en-GB" sz="800"/>
            <a:t>Senior Service Desk Analyst</a:t>
          </a:r>
        </a:p>
      </dgm:t>
    </dgm:pt>
    <dgm:pt modelId="{4E4C3C53-0A20-467D-967B-B683691DB185}" type="parTrans" cxnId="{24286BE4-6FE9-4453-B553-26AC1E738723}">
      <dgm:prSet/>
      <dgm:spPr/>
    </dgm:pt>
    <dgm:pt modelId="{3DE3B55A-840D-4DCA-90B8-D835674F2426}" type="sibTrans" cxnId="{24286BE4-6FE9-4453-B553-26AC1E738723}">
      <dgm:prSet/>
      <dgm:spPr/>
    </dgm:pt>
    <dgm:pt modelId="{3D556517-3D9A-4542-84F7-B6AD76CCA47B}" type="pres">
      <dgm:prSet presAssocID="{3C3F0DA1-15AF-4580-B796-60C6668FFC4A}" presName="mainComposite" presStyleCnt="0">
        <dgm:presLayoutVars>
          <dgm:chPref val="1"/>
          <dgm:dir/>
          <dgm:animOne val="branch"/>
          <dgm:animLvl val="lvl"/>
          <dgm:resizeHandles val="exact"/>
        </dgm:presLayoutVars>
      </dgm:prSet>
      <dgm:spPr/>
    </dgm:pt>
    <dgm:pt modelId="{0C9AFC70-2089-49F2-8753-BB6F57266812}" type="pres">
      <dgm:prSet presAssocID="{3C3F0DA1-15AF-4580-B796-60C6668FFC4A}" presName="hierFlow" presStyleCnt="0"/>
      <dgm:spPr/>
    </dgm:pt>
    <dgm:pt modelId="{1AFF5A14-1B0F-4F03-B259-B841E7306DE7}" type="pres">
      <dgm:prSet presAssocID="{3C3F0DA1-15AF-4580-B796-60C6668FFC4A}" presName="hierChild1" presStyleCnt="0">
        <dgm:presLayoutVars>
          <dgm:chPref val="1"/>
          <dgm:animOne val="branch"/>
          <dgm:animLvl val="lvl"/>
        </dgm:presLayoutVars>
      </dgm:prSet>
      <dgm:spPr/>
    </dgm:pt>
    <dgm:pt modelId="{F9CCE15F-A0AD-408B-B07B-5CD91037BCF6}" type="pres">
      <dgm:prSet presAssocID="{BCA83B0C-DEA8-4529-A9EE-25397D3C2C30}" presName="Name14" presStyleCnt="0"/>
      <dgm:spPr/>
    </dgm:pt>
    <dgm:pt modelId="{3ED9B0FE-56B3-4146-A18C-FE655B33A1C8}" type="pres">
      <dgm:prSet presAssocID="{BCA83B0C-DEA8-4529-A9EE-25397D3C2C30}" presName="level1Shape" presStyleLbl="node0" presStyleIdx="0" presStyleCnt="1">
        <dgm:presLayoutVars>
          <dgm:chPref val="3"/>
        </dgm:presLayoutVars>
      </dgm:prSet>
      <dgm:spPr/>
    </dgm:pt>
    <dgm:pt modelId="{8BE3038D-A17B-4DCE-BD48-D120F726374F}" type="pres">
      <dgm:prSet presAssocID="{BCA83B0C-DEA8-4529-A9EE-25397D3C2C30}" presName="hierChild2" presStyleCnt="0"/>
      <dgm:spPr/>
    </dgm:pt>
    <dgm:pt modelId="{55D6AB55-2D60-4B7D-954A-AED07D8694F4}" type="pres">
      <dgm:prSet presAssocID="{A39FF7D4-B508-4BD0-849D-0110FE06CEF3}" presName="Name19" presStyleLbl="parChTrans1D2" presStyleIdx="0" presStyleCnt="1"/>
      <dgm:spPr/>
    </dgm:pt>
    <dgm:pt modelId="{CC136A1C-FC03-4B02-9095-DD038AFBC5DA}" type="pres">
      <dgm:prSet presAssocID="{93FE3ECC-CFFB-409E-BE53-F0ABBB7E7066}" presName="Name21" presStyleCnt="0"/>
      <dgm:spPr/>
    </dgm:pt>
    <dgm:pt modelId="{0229A85D-ECAC-4808-89A3-3F1E4808630D}" type="pres">
      <dgm:prSet presAssocID="{93FE3ECC-CFFB-409E-BE53-F0ABBB7E7066}" presName="level2Shape" presStyleLbl="node2" presStyleIdx="0" presStyleCnt="1"/>
      <dgm:spPr/>
    </dgm:pt>
    <dgm:pt modelId="{EF179D2E-DD28-4B8E-ACDC-59FE34A40219}" type="pres">
      <dgm:prSet presAssocID="{93FE3ECC-CFFB-409E-BE53-F0ABBB7E7066}" presName="hierChild3" presStyleCnt="0"/>
      <dgm:spPr/>
    </dgm:pt>
    <dgm:pt modelId="{543CD027-FE2F-4D95-A06E-99D119D3342D}" type="pres">
      <dgm:prSet presAssocID="{13A54AB1-D573-4111-89A4-9C89ABBC3B87}" presName="Name19" presStyleLbl="parChTrans1D3" presStyleIdx="0" presStyleCnt="2"/>
      <dgm:spPr/>
    </dgm:pt>
    <dgm:pt modelId="{D5EFDA19-BDB2-4D56-9992-AB78D5458382}" type="pres">
      <dgm:prSet presAssocID="{990D34A2-94E9-457E-A9DB-46DA69A734F1}" presName="Name21" presStyleCnt="0"/>
      <dgm:spPr/>
    </dgm:pt>
    <dgm:pt modelId="{88F546F2-83BA-4D3A-830E-C98C03A78834}" type="pres">
      <dgm:prSet presAssocID="{990D34A2-94E9-457E-A9DB-46DA69A734F1}" presName="level2Shape" presStyleLbl="node3" presStyleIdx="0" presStyleCnt="2"/>
      <dgm:spPr/>
    </dgm:pt>
    <dgm:pt modelId="{1451CE92-44D1-4FB7-BD69-F2B87637E3B3}" type="pres">
      <dgm:prSet presAssocID="{990D34A2-94E9-457E-A9DB-46DA69A734F1}" presName="hierChild3" presStyleCnt="0"/>
      <dgm:spPr/>
    </dgm:pt>
    <dgm:pt modelId="{4D223AD7-62C6-47C2-9E2D-D7385B82C8E1}" type="pres">
      <dgm:prSet presAssocID="{4E4C3C53-0A20-467D-967B-B683691DB185}" presName="Name19" presStyleLbl="parChTrans1D3" presStyleIdx="1" presStyleCnt="2"/>
      <dgm:spPr/>
    </dgm:pt>
    <dgm:pt modelId="{04D42D34-EE20-4D00-8EBA-51DEB4B7FC49}" type="pres">
      <dgm:prSet presAssocID="{FEA52C51-68D3-4D3E-A93A-9C83742B0667}" presName="Name21" presStyleCnt="0"/>
      <dgm:spPr/>
    </dgm:pt>
    <dgm:pt modelId="{858601C1-1596-48E8-B977-2017C00CDADD}" type="pres">
      <dgm:prSet presAssocID="{FEA52C51-68D3-4D3E-A93A-9C83742B0667}" presName="level2Shape" presStyleLbl="node3" presStyleIdx="1" presStyleCnt="2"/>
      <dgm:spPr/>
    </dgm:pt>
    <dgm:pt modelId="{F37E23C8-AFBF-4E3E-B98F-33BD6D352386}" type="pres">
      <dgm:prSet presAssocID="{FEA52C51-68D3-4D3E-A93A-9C83742B0667}" presName="hierChild3" presStyleCnt="0"/>
      <dgm:spPr/>
    </dgm:pt>
    <dgm:pt modelId="{C1961118-12E0-4C72-8AA0-5BAE520C2E37}" type="pres">
      <dgm:prSet presAssocID="{3C3F0DA1-15AF-4580-B796-60C6668FFC4A}" presName="bgShapesFlow" presStyleCnt="0"/>
      <dgm:spPr/>
    </dgm:pt>
  </dgm:ptLst>
  <dgm:cxnLst>
    <dgm:cxn modelId="{DB817245-BE3F-4EE1-883F-0EE559A64F14}" type="presOf" srcId="{93FE3ECC-CFFB-409E-BE53-F0ABBB7E7066}" destId="{0229A85D-ECAC-4808-89A3-3F1E4808630D}" srcOrd="0" destOrd="0" presId="urn:microsoft.com/office/officeart/2005/8/layout/hierarchy6"/>
    <dgm:cxn modelId="{03CCFD45-CA0A-49CE-AF24-93A7AEF1D3FA}" srcId="{93FE3ECC-CFFB-409E-BE53-F0ABBB7E7066}" destId="{990D34A2-94E9-457E-A9DB-46DA69A734F1}" srcOrd="0" destOrd="0" parTransId="{13A54AB1-D573-4111-89A4-9C89ABBC3B87}" sibTransId="{F09A7D60-CDC3-4D29-8F94-AF4250DE59D4}"/>
    <dgm:cxn modelId="{83EE7E69-5F2E-4F83-8549-B7046EDA52C3}" type="presOf" srcId="{13A54AB1-D573-4111-89A4-9C89ABBC3B87}" destId="{543CD027-FE2F-4D95-A06E-99D119D3342D}" srcOrd="0" destOrd="0" presId="urn:microsoft.com/office/officeart/2005/8/layout/hierarchy6"/>
    <dgm:cxn modelId="{96A86B74-D979-4AD1-B42A-ABA9E1819F4E}" type="presOf" srcId="{BCA83B0C-DEA8-4529-A9EE-25397D3C2C30}" destId="{3ED9B0FE-56B3-4146-A18C-FE655B33A1C8}" srcOrd="0" destOrd="0" presId="urn:microsoft.com/office/officeart/2005/8/layout/hierarchy6"/>
    <dgm:cxn modelId="{4BDECE54-202A-452A-8357-BB365B4A00AA}" srcId="{3C3F0DA1-15AF-4580-B796-60C6668FFC4A}" destId="{BCA83B0C-DEA8-4529-A9EE-25397D3C2C30}" srcOrd="0" destOrd="0" parTransId="{9CCA9480-0605-4238-8A93-0FB8E0D4493D}" sibTransId="{B9740BEC-0448-475D-BC77-A095808658DC}"/>
    <dgm:cxn modelId="{C2C0788B-3C89-4D6D-B2C1-D2118A82D8F9}" type="presOf" srcId="{990D34A2-94E9-457E-A9DB-46DA69A734F1}" destId="{88F546F2-83BA-4D3A-830E-C98C03A78834}" srcOrd="0" destOrd="0" presId="urn:microsoft.com/office/officeart/2005/8/layout/hierarchy6"/>
    <dgm:cxn modelId="{94D0268C-7229-4A21-A1A3-4E5B10374E71}" type="presOf" srcId="{3C3F0DA1-15AF-4580-B796-60C6668FFC4A}" destId="{3D556517-3D9A-4542-84F7-B6AD76CCA47B}" srcOrd="0" destOrd="0" presId="urn:microsoft.com/office/officeart/2005/8/layout/hierarchy6"/>
    <dgm:cxn modelId="{020310C3-22B5-456A-BFF8-1D90560B2B95}" type="presOf" srcId="{A39FF7D4-B508-4BD0-849D-0110FE06CEF3}" destId="{55D6AB55-2D60-4B7D-954A-AED07D8694F4}" srcOrd="0" destOrd="0" presId="urn:microsoft.com/office/officeart/2005/8/layout/hierarchy6"/>
    <dgm:cxn modelId="{AE0A69E4-642A-400A-A5C0-516A5F405CB0}" type="presOf" srcId="{4E4C3C53-0A20-467D-967B-B683691DB185}" destId="{4D223AD7-62C6-47C2-9E2D-D7385B82C8E1}" srcOrd="0" destOrd="0" presId="urn:microsoft.com/office/officeart/2005/8/layout/hierarchy6"/>
    <dgm:cxn modelId="{24286BE4-6FE9-4453-B553-26AC1E738723}" srcId="{93FE3ECC-CFFB-409E-BE53-F0ABBB7E7066}" destId="{FEA52C51-68D3-4D3E-A93A-9C83742B0667}" srcOrd="1" destOrd="0" parTransId="{4E4C3C53-0A20-467D-967B-B683691DB185}" sibTransId="{3DE3B55A-840D-4DCA-90B8-D835674F2426}"/>
    <dgm:cxn modelId="{7835B0E4-2966-40E7-9E22-69EE167D3F6F}" srcId="{BCA83B0C-DEA8-4529-A9EE-25397D3C2C30}" destId="{93FE3ECC-CFFB-409E-BE53-F0ABBB7E7066}" srcOrd="0" destOrd="0" parTransId="{A39FF7D4-B508-4BD0-849D-0110FE06CEF3}" sibTransId="{684419F9-A2F5-42B3-B025-E45948A33872}"/>
    <dgm:cxn modelId="{C7ADEAED-7DFC-4C51-B915-3DA613DBA4C5}" type="presOf" srcId="{FEA52C51-68D3-4D3E-A93A-9C83742B0667}" destId="{858601C1-1596-48E8-B977-2017C00CDADD}" srcOrd="0" destOrd="0" presId="urn:microsoft.com/office/officeart/2005/8/layout/hierarchy6"/>
    <dgm:cxn modelId="{F59B1DC3-FB0B-489F-AB7F-3433A4FFC20E}" type="presParOf" srcId="{3D556517-3D9A-4542-84F7-B6AD76CCA47B}" destId="{0C9AFC70-2089-49F2-8753-BB6F57266812}" srcOrd="0" destOrd="0" presId="urn:microsoft.com/office/officeart/2005/8/layout/hierarchy6"/>
    <dgm:cxn modelId="{28F205C9-8145-4D6D-9450-DE3D20EB1383}" type="presParOf" srcId="{0C9AFC70-2089-49F2-8753-BB6F57266812}" destId="{1AFF5A14-1B0F-4F03-B259-B841E7306DE7}" srcOrd="0" destOrd="0" presId="urn:microsoft.com/office/officeart/2005/8/layout/hierarchy6"/>
    <dgm:cxn modelId="{ABE8A107-9E12-44FF-95D7-E6089898F434}" type="presParOf" srcId="{1AFF5A14-1B0F-4F03-B259-B841E7306DE7}" destId="{F9CCE15F-A0AD-408B-B07B-5CD91037BCF6}" srcOrd="0" destOrd="0" presId="urn:microsoft.com/office/officeart/2005/8/layout/hierarchy6"/>
    <dgm:cxn modelId="{C3F5448E-F82F-484B-A47A-840BCFF808DE}" type="presParOf" srcId="{F9CCE15F-A0AD-408B-B07B-5CD91037BCF6}" destId="{3ED9B0FE-56B3-4146-A18C-FE655B33A1C8}" srcOrd="0" destOrd="0" presId="urn:microsoft.com/office/officeart/2005/8/layout/hierarchy6"/>
    <dgm:cxn modelId="{EC214629-9630-4FA4-84C6-9DFE18F9615E}" type="presParOf" srcId="{F9CCE15F-A0AD-408B-B07B-5CD91037BCF6}" destId="{8BE3038D-A17B-4DCE-BD48-D120F726374F}" srcOrd="1" destOrd="0" presId="urn:microsoft.com/office/officeart/2005/8/layout/hierarchy6"/>
    <dgm:cxn modelId="{213D5BD6-FF32-47DF-B29D-1AC25AF50E9E}" type="presParOf" srcId="{8BE3038D-A17B-4DCE-BD48-D120F726374F}" destId="{55D6AB55-2D60-4B7D-954A-AED07D8694F4}" srcOrd="0" destOrd="0" presId="urn:microsoft.com/office/officeart/2005/8/layout/hierarchy6"/>
    <dgm:cxn modelId="{04941562-5F5D-4BA5-99A8-775B1AF9889F}" type="presParOf" srcId="{8BE3038D-A17B-4DCE-BD48-D120F726374F}" destId="{CC136A1C-FC03-4B02-9095-DD038AFBC5DA}" srcOrd="1" destOrd="0" presId="urn:microsoft.com/office/officeart/2005/8/layout/hierarchy6"/>
    <dgm:cxn modelId="{B15CE59B-0A93-4B01-A30F-0E599D5DE6A2}" type="presParOf" srcId="{CC136A1C-FC03-4B02-9095-DD038AFBC5DA}" destId="{0229A85D-ECAC-4808-89A3-3F1E4808630D}" srcOrd="0" destOrd="0" presId="urn:microsoft.com/office/officeart/2005/8/layout/hierarchy6"/>
    <dgm:cxn modelId="{F96F70B9-EC51-4ADB-AEBF-D354139BCE07}" type="presParOf" srcId="{CC136A1C-FC03-4B02-9095-DD038AFBC5DA}" destId="{EF179D2E-DD28-4B8E-ACDC-59FE34A40219}" srcOrd="1" destOrd="0" presId="urn:microsoft.com/office/officeart/2005/8/layout/hierarchy6"/>
    <dgm:cxn modelId="{131BBBDF-CB91-4726-A19B-0A9760EAE165}" type="presParOf" srcId="{EF179D2E-DD28-4B8E-ACDC-59FE34A40219}" destId="{543CD027-FE2F-4D95-A06E-99D119D3342D}" srcOrd="0" destOrd="0" presId="urn:microsoft.com/office/officeart/2005/8/layout/hierarchy6"/>
    <dgm:cxn modelId="{5FC8533F-4DED-4113-85B2-B8089480C747}" type="presParOf" srcId="{EF179D2E-DD28-4B8E-ACDC-59FE34A40219}" destId="{D5EFDA19-BDB2-4D56-9992-AB78D5458382}" srcOrd="1" destOrd="0" presId="urn:microsoft.com/office/officeart/2005/8/layout/hierarchy6"/>
    <dgm:cxn modelId="{4C8FAC99-E6D7-4518-AF22-663CA5C8A9DE}" type="presParOf" srcId="{D5EFDA19-BDB2-4D56-9992-AB78D5458382}" destId="{88F546F2-83BA-4D3A-830E-C98C03A78834}" srcOrd="0" destOrd="0" presId="urn:microsoft.com/office/officeart/2005/8/layout/hierarchy6"/>
    <dgm:cxn modelId="{D680F629-085C-46DD-8F50-BAA66621973D}" type="presParOf" srcId="{D5EFDA19-BDB2-4D56-9992-AB78D5458382}" destId="{1451CE92-44D1-4FB7-BD69-F2B87637E3B3}" srcOrd="1" destOrd="0" presId="urn:microsoft.com/office/officeart/2005/8/layout/hierarchy6"/>
    <dgm:cxn modelId="{417FAA5D-11F0-4FB3-A433-5A4FE3F6E7F2}" type="presParOf" srcId="{EF179D2E-DD28-4B8E-ACDC-59FE34A40219}" destId="{4D223AD7-62C6-47C2-9E2D-D7385B82C8E1}" srcOrd="2" destOrd="0" presId="urn:microsoft.com/office/officeart/2005/8/layout/hierarchy6"/>
    <dgm:cxn modelId="{7ED8BDF3-68B7-44D4-B185-8C41ABFCEC8A}" type="presParOf" srcId="{EF179D2E-DD28-4B8E-ACDC-59FE34A40219}" destId="{04D42D34-EE20-4D00-8EBA-51DEB4B7FC49}" srcOrd="3" destOrd="0" presId="urn:microsoft.com/office/officeart/2005/8/layout/hierarchy6"/>
    <dgm:cxn modelId="{F8FCC7DB-06DB-4F7F-A57A-8A55D7FC5A13}" type="presParOf" srcId="{04D42D34-EE20-4D00-8EBA-51DEB4B7FC49}" destId="{858601C1-1596-48E8-B977-2017C00CDADD}" srcOrd="0" destOrd="0" presId="urn:microsoft.com/office/officeart/2005/8/layout/hierarchy6"/>
    <dgm:cxn modelId="{4298C2D6-3B5B-4740-9E17-E081273AD240}" type="presParOf" srcId="{04D42D34-EE20-4D00-8EBA-51DEB4B7FC49}" destId="{F37E23C8-AFBF-4E3E-B98F-33BD6D352386}" srcOrd="1" destOrd="0" presId="urn:microsoft.com/office/officeart/2005/8/layout/hierarchy6"/>
    <dgm:cxn modelId="{DE623178-F0AF-4EF4-884A-31BD3C17636C}" type="presParOf" srcId="{3D556517-3D9A-4542-84F7-B6AD76CCA47B}" destId="{C1961118-12E0-4C72-8AA0-5BAE520C2E37}" srcOrd="1" destOrd="0" presId="urn:microsoft.com/office/officeart/2005/8/layout/hierarchy6"/>
  </dgm:cxnLst>
  <dgm:bg>
    <a:noFill/>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9B0FE-56B3-4146-A18C-FE655B33A1C8}">
      <dsp:nvSpPr>
        <dsp:cNvPr id="0" name=""/>
        <dsp:cNvSpPr/>
      </dsp:nvSpPr>
      <dsp:spPr>
        <a:xfrm>
          <a:off x="2642735" y="1394"/>
          <a:ext cx="991504" cy="6610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Frutiger LT Std 45 Light"/>
            </a:rPr>
            <a:t>Head of IT Customer Service</a:t>
          </a:r>
        </a:p>
      </dsp:txBody>
      <dsp:txXfrm>
        <a:off x="2662095" y="20754"/>
        <a:ext cx="952784" cy="622283"/>
      </dsp:txXfrm>
    </dsp:sp>
    <dsp:sp modelId="{55D6AB55-2D60-4B7D-954A-AED07D8694F4}">
      <dsp:nvSpPr>
        <dsp:cNvPr id="0" name=""/>
        <dsp:cNvSpPr/>
      </dsp:nvSpPr>
      <dsp:spPr>
        <a:xfrm>
          <a:off x="3092767" y="662397"/>
          <a:ext cx="91440" cy="264401"/>
        </a:xfrm>
        <a:custGeom>
          <a:avLst/>
          <a:gdLst/>
          <a:ahLst/>
          <a:cxnLst/>
          <a:rect l="0" t="0" r="0" b="0"/>
          <a:pathLst>
            <a:path>
              <a:moveTo>
                <a:pt x="45720" y="0"/>
              </a:moveTo>
              <a:lnTo>
                <a:pt x="45720" y="2644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29A85D-ECAC-4808-89A3-3F1E4808630D}">
      <dsp:nvSpPr>
        <dsp:cNvPr id="0" name=""/>
        <dsp:cNvSpPr/>
      </dsp:nvSpPr>
      <dsp:spPr>
        <a:xfrm>
          <a:off x="2642735" y="926798"/>
          <a:ext cx="991504" cy="6610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Frutiger LT Std 45 Light"/>
            </a:rPr>
            <a:t>Service Desk Lead</a:t>
          </a:r>
        </a:p>
      </dsp:txBody>
      <dsp:txXfrm>
        <a:off x="2662095" y="946158"/>
        <a:ext cx="952784" cy="622283"/>
      </dsp:txXfrm>
    </dsp:sp>
    <dsp:sp modelId="{543CD027-FE2F-4D95-A06E-99D119D3342D}">
      <dsp:nvSpPr>
        <dsp:cNvPr id="0" name=""/>
        <dsp:cNvSpPr/>
      </dsp:nvSpPr>
      <dsp:spPr>
        <a:xfrm>
          <a:off x="2494009" y="1587801"/>
          <a:ext cx="644477" cy="264401"/>
        </a:xfrm>
        <a:custGeom>
          <a:avLst/>
          <a:gdLst/>
          <a:ahLst/>
          <a:cxnLst/>
          <a:rect l="0" t="0" r="0" b="0"/>
          <a:pathLst>
            <a:path>
              <a:moveTo>
                <a:pt x="644477" y="0"/>
              </a:moveTo>
              <a:lnTo>
                <a:pt x="644477" y="132200"/>
              </a:lnTo>
              <a:lnTo>
                <a:pt x="0" y="132200"/>
              </a:lnTo>
              <a:lnTo>
                <a:pt x="0" y="264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546F2-83BA-4D3A-830E-C98C03A78834}">
      <dsp:nvSpPr>
        <dsp:cNvPr id="0" name=""/>
        <dsp:cNvSpPr/>
      </dsp:nvSpPr>
      <dsp:spPr>
        <a:xfrm>
          <a:off x="1998257" y="1852202"/>
          <a:ext cx="991504" cy="6610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Service Desk Analyst</a:t>
          </a:r>
        </a:p>
      </dsp:txBody>
      <dsp:txXfrm>
        <a:off x="2017617" y="1871562"/>
        <a:ext cx="952784" cy="622283"/>
      </dsp:txXfrm>
    </dsp:sp>
    <dsp:sp modelId="{4D223AD7-62C6-47C2-9E2D-D7385B82C8E1}">
      <dsp:nvSpPr>
        <dsp:cNvPr id="0" name=""/>
        <dsp:cNvSpPr/>
      </dsp:nvSpPr>
      <dsp:spPr>
        <a:xfrm>
          <a:off x="3138487" y="1587801"/>
          <a:ext cx="644477" cy="264401"/>
        </a:xfrm>
        <a:custGeom>
          <a:avLst/>
          <a:gdLst/>
          <a:ahLst/>
          <a:cxnLst/>
          <a:rect l="0" t="0" r="0" b="0"/>
          <a:pathLst>
            <a:path>
              <a:moveTo>
                <a:pt x="0" y="0"/>
              </a:moveTo>
              <a:lnTo>
                <a:pt x="0" y="132200"/>
              </a:lnTo>
              <a:lnTo>
                <a:pt x="644477" y="132200"/>
              </a:lnTo>
              <a:lnTo>
                <a:pt x="644477" y="264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601C1-1596-48E8-B977-2017C00CDADD}">
      <dsp:nvSpPr>
        <dsp:cNvPr id="0" name=""/>
        <dsp:cNvSpPr/>
      </dsp:nvSpPr>
      <dsp:spPr>
        <a:xfrm>
          <a:off x="3287213" y="1852202"/>
          <a:ext cx="991504" cy="6610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Senior Service Desk Analyst</a:t>
          </a:r>
        </a:p>
      </dsp:txBody>
      <dsp:txXfrm>
        <a:off x="3306573" y="1871562"/>
        <a:ext cx="952784" cy="6222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33FB-0DC2-489A-A246-B196BB445E07}">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Dearsley, Mark (IT Services)</cp:lastModifiedBy>
  <cp:revision>9</cp:revision>
  <cp:lastPrinted>2015-05-22T12:35:00Z</cp:lastPrinted>
  <dcterms:created xsi:type="dcterms:W3CDTF">2022-11-24T11:33:00Z</dcterms:created>
  <dcterms:modified xsi:type="dcterms:W3CDTF">2023-02-16T10:29:00Z</dcterms:modified>
</cp:coreProperties>
</file>