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5"/>
        <w:gridCol w:w="871"/>
        <w:gridCol w:w="2602"/>
        <w:gridCol w:w="1167"/>
        <w:gridCol w:w="2393"/>
      </w:tblGrid>
      <w:tr w:rsidR="00B42BA5" w14:paraId="012FB30D" w14:textId="77777777">
        <w:trPr>
          <w:trHeight w:val="352"/>
        </w:trPr>
        <w:tc>
          <w:tcPr>
            <w:tcW w:w="3826" w:type="dxa"/>
            <w:gridSpan w:val="2"/>
            <w:shd w:val="clear" w:color="auto" w:fill="99CCFF"/>
          </w:tcPr>
          <w:p w14:paraId="0403B886" w14:textId="77777777" w:rsidR="00B42BA5" w:rsidRDefault="008906CC">
            <w:pPr>
              <w:pStyle w:val="TableParagraph"/>
              <w:spacing w:before="49"/>
              <w:ind w:left="151"/>
              <w:rPr>
                <w:b/>
                <w:sz w:val="20"/>
              </w:rPr>
            </w:pPr>
            <w:r>
              <w:rPr>
                <w:b/>
                <w:sz w:val="20"/>
              </w:rPr>
              <w:t>Post</w:t>
            </w:r>
            <w:r>
              <w:rPr>
                <w:b/>
                <w:spacing w:val="-6"/>
                <w:sz w:val="20"/>
              </w:rPr>
              <w:t xml:space="preserve"> </w:t>
            </w:r>
            <w:r>
              <w:rPr>
                <w:b/>
                <w:spacing w:val="-2"/>
                <w:sz w:val="20"/>
              </w:rPr>
              <w:t>Details</w:t>
            </w:r>
          </w:p>
        </w:tc>
        <w:tc>
          <w:tcPr>
            <w:tcW w:w="6162" w:type="dxa"/>
            <w:gridSpan w:val="3"/>
            <w:shd w:val="clear" w:color="auto" w:fill="99CCFF"/>
          </w:tcPr>
          <w:p w14:paraId="1DCA9E82" w14:textId="77777777" w:rsidR="00B42BA5" w:rsidRDefault="008906CC">
            <w:pPr>
              <w:pStyle w:val="TableParagraph"/>
              <w:tabs>
                <w:tab w:val="left" w:pos="1632"/>
              </w:tabs>
              <w:spacing w:before="49"/>
              <w:rPr>
                <w:b/>
                <w:sz w:val="20"/>
              </w:rPr>
            </w:pPr>
            <w:r>
              <w:rPr>
                <w:b/>
                <w:sz w:val="20"/>
              </w:rPr>
              <w:t>Last</w:t>
            </w:r>
            <w:r>
              <w:rPr>
                <w:b/>
                <w:spacing w:val="-6"/>
                <w:sz w:val="20"/>
              </w:rPr>
              <w:t xml:space="preserve"> </w:t>
            </w:r>
            <w:r>
              <w:rPr>
                <w:b/>
                <w:spacing w:val="-2"/>
                <w:sz w:val="20"/>
              </w:rPr>
              <w:t>Updated:</w:t>
            </w:r>
            <w:r>
              <w:rPr>
                <w:b/>
                <w:sz w:val="20"/>
              </w:rPr>
              <w:tab/>
            </w:r>
            <w:r>
              <w:rPr>
                <w:b/>
                <w:spacing w:val="-2"/>
                <w:sz w:val="20"/>
              </w:rPr>
              <w:t>04/08/2021</w:t>
            </w:r>
          </w:p>
        </w:tc>
      </w:tr>
      <w:tr w:rsidR="00B42BA5" w14:paraId="405EB0BD" w14:textId="77777777">
        <w:trPr>
          <w:trHeight w:val="662"/>
        </w:trPr>
        <w:tc>
          <w:tcPr>
            <w:tcW w:w="2955" w:type="dxa"/>
          </w:tcPr>
          <w:p w14:paraId="1DF4BAB0" w14:textId="77777777" w:rsidR="00B42BA5" w:rsidRDefault="008906CC">
            <w:pPr>
              <w:pStyle w:val="TableParagraph"/>
              <w:rPr>
                <w:b/>
                <w:sz w:val="18"/>
              </w:rPr>
            </w:pPr>
            <w:r>
              <w:rPr>
                <w:b/>
                <w:spacing w:val="-2"/>
                <w:sz w:val="18"/>
              </w:rPr>
              <w:t>Faculty/Administrative/Service</w:t>
            </w:r>
            <w:r>
              <w:rPr>
                <w:b/>
                <w:spacing w:val="40"/>
                <w:sz w:val="18"/>
              </w:rPr>
              <w:t xml:space="preserve"> </w:t>
            </w:r>
            <w:r>
              <w:rPr>
                <w:b/>
                <w:spacing w:val="-2"/>
                <w:sz w:val="18"/>
              </w:rPr>
              <w:t>Department</w:t>
            </w:r>
          </w:p>
        </w:tc>
        <w:tc>
          <w:tcPr>
            <w:tcW w:w="7033" w:type="dxa"/>
            <w:gridSpan w:val="4"/>
          </w:tcPr>
          <w:p w14:paraId="50AAB7EC" w14:textId="77777777" w:rsidR="00B42BA5" w:rsidRDefault="008906CC">
            <w:pPr>
              <w:pStyle w:val="TableParagraph"/>
              <w:spacing w:before="52"/>
              <w:rPr>
                <w:sz w:val="20"/>
              </w:rPr>
            </w:pPr>
            <w:r>
              <w:rPr>
                <w:sz w:val="20"/>
              </w:rPr>
              <w:t>Faculty</w:t>
            </w:r>
            <w:r>
              <w:rPr>
                <w:spacing w:val="-7"/>
                <w:sz w:val="20"/>
              </w:rPr>
              <w:t xml:space="preserve"> </w:t>
            </w:r>
            <w:r>
              <w:rPr>
                <w:sz w:val="20"/>
              </w:rPr>
              <w:t>of</w:t>
            </w:r>
            <w:r>
              <w:rPr>
                <w:spacing w:val="-7"/>
                <w:sz w:val="20"/>
              </w:rPr>
              <w:t xml:space="preserve"> </w:t>
            </w:r>
            <w:r>
              <w:rPr>
                <w:sz w:val="20"/>
              </w:rPr>
              <w:t>Health</w:t>
            </w:r>
            <w:r>
              <w:rPr>
                <w:spacing w:val="-7"/>
                <w:sz w:val="20"/>
              </w:rPr>
              <w:t xml:space="preserve"> </w:t>
            </w:r>
            <w:r>
              <w:rPr>
                <w:sz w:val="20"/>
              </w:rPr>
              <w:t>and</w:t>
            </w:r>
            <w:r>
              <w:rPr>
                <w:spacing w:val="-6"/>
                <w:sz w:val="20"/>
              </w:rPr>
              <w:t xml:space="preserve"> </w:t>
            </w:r>
            <w:r>
              <w:rPr>
                <w:sz w:val="20"/>
              </w:rPr>
              <w:t>Medical</w:t>
            </w:r>
            <w:r>
              <w:rPr>
                <w:spacing w:val="-6"/>
                <w:sz w:val="20"/>
              </w:rPr>
              <w:t xml:space="preserve"> </w:t>
            </w:r>
            <w:r>
              <w:rPr>
                <w:sz w:val="20"/>
              </w:rPr>
              <w:t>Sciences</w:t>
            </w:r>
            <w:r>
              <w:rPr>
                <w:spacing w:val="-2"/>
                <w:sz w:val="20"/>
              </w:rPr>
              <w:t xml:space="preserve"> </w:t>
            </w:r>
            <w:r>
              <w:rPr>
                <w:sz w:val="20"/>
              </w:rPr>
              <w:t>–</w:t>
            </w:r>
            <w:r>
              <w:rPr>
                <w:spacing w:val="-5"/>
                <w:sz w:val="20"/>
              </w:rPr>
              <w:t xml:space="preserve"> </w:t>
            </w:r>
            <w:r>
              <w:rPr>
                <w:sz w:val="20"/>
              </w:rPr>
              <w:t>School</w:t>
            </w:r>
            <w:r>
              <w:rPr>
                <w:spacing w:val="-7"/>
                <w:sz w:val="20"/>
              </w:rPr>
              <w:t xml:space="preserve"> </w:t>
            </w:r>
            <w:r>
              <w:rPr>
                <w:sz w:val="20"/>
              </w:rPr>
              <w:t>of</w:t>
            </w:r>
            <w:r>
              <w:rPr>
                <w:spacing w:val="-7"/>
                <w:sz w:val="20"/>
              </w:rPr>
              <w:t xml:space="preserve"> </w:t>
            </w:r>
            <w:r>
              <w:rPr>
                <w:sz w:val="20"/>
              </w:rPr>
              <w:t>Veterinary</w:t>
            </w:r>
            <w:r>
              <w:rPr>
                <w:spacing w:val="-7"/>
                <w:sz w:val="20"/>
              </w:rPr>
              <w:t xml:space="preserve"> </w:t>
            </w:r>
            <w:r>
              <w:rPr>
                <w:spacing w:val="-2"/>
                <w:sz w:val="20"/>
              </w:rPr>
              <w:t>Medicine</w:t>
            </w:r>
          </w:p>
        </w:tc>
      </w:tr>
      <w:tr w:rsidR="00B42BA5" w14:paraId="4D081873" w14:textId="77777777">
        <w:trPr>
          <w:trHeight w:val="453"/>
        </w:trPr>
        <w:tc>
          <w:tcPr>
            <w:tcW w:w="2955" w:type="dxa"/>
          </w:tcPr>
          <w:p w14:paraId="0BAF1649" w14:textId="77777777" w:rsidR="00B42BA5" w:rsidRDefault="008906CC">
            <w:pPr>
              <w:pStyle w:val="TableParagraph"/>
              <w:spacing w:line="203" w:lineRule="exact"/>
              <w:rPr>
                <w:b/>
                <w:sz w:val="18"/>
              </w:rPr>
            </w:pPr>
            <w:r>
              <w:rPr>
                <w:b/>
                <w:sz w:val="18"/>
              </w:rPr>
              <w:t xml:space="preserve">Job </w:t>
            </w:r>
            <w:r>
              <w:rPr>
                <w:b/>
                <w:spacing w:val="-2"/>
                <w:sz w:val="18"/>
              </w:rPr>
              <w:t>Title</w:t>
            </w:r>
          </w:p>
        </w:tc>
        <w:tc>
          <w:tcPr>
            <w:tcW w:w="7033" w:type="dxa"/>
            <w:gridSpan w:val="4"/>
          </w:tcPr>
          <w:p w14:paraId="56F696E8" w14:textId="77777777" w:rsidR="00B42BA5" w:rsidRDefault="008906CC">
            <w:pPr>
              <w:pStyle w:val="TableParagraph"/>
              <w:spacing w:before="52"/>
              <w:rPr>
                <w:sz w:val="20"/>
              </w:rPr>
            </w:pPr>
            <w:r>
              <w:rPr>
                <w:sz w:val="20"/>
              </w:rPr>
              <w:t>Resident</w:t>
            </w:r>
            <w:r>
              <w:rPr>
                <w:spacing w:val="-10"/>
                <w:sz w:val="20"/>
              </w:rPr>
              <w:t xml:space="preserve"> </w:t>
            </w:r>
            <w:r>
              <w:rPr>
                <w:sz w:val="20"/>
              </w:rPr>
              <w:t>in</w:t>
            </w:r>
            <w:r>
              <w:rPr>
                <w:spacing w:val="-8"/>
                <w:sz w:val="20"/>
              </w:rPr>
              <w:t xml:space="preserve"> </w:t>
            </w:r>
            <w:r>
              <w:rPr>
                <w:sz w:val="20"/>
              </w:rPr>
              <w:t>Veterinary</w:t>
            </w:r>
            <w:r>
              <w:rPr>
                <w:spacing w:val="-6"/>
                <w:sz w:val="20"/>
              </w:rPr>
              <w:t xml:space="preserve"> </w:t>
            </w:r>
            <w:r>
              <w:rPr>
                <w:sz w:val="20"/>
              </w:rPr>
              <w:t>Anatomic</w:t>
            </w:r>
            <w:r>
              <w:rPr>
                <w:spacing w:val="-9"/>
                <w:sz w:val="20"/>
              </w:rPr>
              <w:t xml:space="preserve"> </w:t>
            </w:r>
            <w:r>
              <w:rPr>
                <w:spacing w:val="-2"/>
                <w:sz w:val="20"/>
              </w:rPr>
              <w:t>Pathology</w:t>
            </w:r>
          </w:p>
        </w:tc>
      </w:tr>
      <w:tr w:rsidR="00B42BA5" w14:paraId="4303F34A" w14:textId="77777777">
        <w:trPr>
          <w:trHeight w:val="450"/>
        </w:trPr>
        <w:tc>
          <w:tcPr>
            <w:tcW w:w="2955" w:type="dxa"/>
          </w:tcPr>
          <w:p w14:paraId="4A9EC945" w14:textId="77777777" w:rsidR="00B42BA5" w:rsidRDefault="008906CC">
            <w:pPr>
              <w:pStyle w:val="TableParagraph"/>
              <w:spacing w:line="201" w:lineRule="exact"/>
              <w:rPr>
                <w:b/>
                <w:sz w:val="18"/>
              </w:rPr>
            </w:pPr>
            <w:r>
              <w:rPr>
                <w:b/>
                <w:sz w:val="18"/>
              </w:rPr>
              <w:t xml:space="preserve">Job </w:t>
            </w:r>
            <w:r>
              <w:rPr>
                <w:b/>
                <w:spacing w:val="-2"/>
                <w:sz w:val="18"/>
              </w:rPr>
              <w:t>Family</w:t>
            </w:r>
          </w:p>
        </w:tc>
        <w:tc>
          <w:tcPr>
            <w:tcW w:w="3473" w:type="dxa"/>
            <w:gridSpan w:val="2"/>
          </w:tcPr>
          <w:p w14:paraId="489C3F92" w14:textId="77777777" w:rsidR="00B42BA5" w:rsidRDefault="008906CC">
            <w:pPr>
              <w:pStyle w:val="TableParagraph"/>
              <w:spacing w:before="97"/>
              <w:rPr>
                <w:sz w:val="20"/>
              </w:rPr>
            </w:pPr>
            <w:r>
              <w:rPr>
                <w:spacing w:val="-2"/>
                <w:sz w:val="20"/>
              </w:rPr>
              <w:t>Professional</w:t>
            </w:r>
            <w:r>
              <w:rPr>
                <w:spacing w:val="9"/>
                <w:sz w:val="20"/>
              </w:rPr>
              <w:t xml:space="preserve"> </w:t>
            </w:r>
            <w:r>
              <w:rPr>
                <w:spacing w:val="-2"/>
                <w:sz w:val="20"/>
              </w:rPr>
              <w:t>Services</w:t>
            </w:r>
          </w:p>
        </w:tc>
        <w:tc>
          <w:tcPr>
            <w:tcW w:w="1167" w:type="dxa"/>
          </w:tcPr>
          <w:p w14:paraId="2D3FA646" w14:textId="77777777" w:rsidR="00B42BA5" w:rsidRDefault="008906CC">
            <w:pPr>
              <w:pStyle w:val="TableParagraph"/>
              <w:spacing w:before="49"/>
              <w:ind w:left="110"/>
              <w:rPr>
                <w:b/>
                <w:sz w:val="18"/>
              </w:rPr>
            </w:pPr>
            <w:r>
              <w:rPr>
                <w:b/>
                <w:sz w:val="18"/>
              </w:rPr>
              <w:t xml:space="preserve">Job </w:t>
            </w:r>
            <w:r>
              <w:rPr>
                <w:b/>
                <w:spacing w:val="-2"/>
                <w:sz w:val="18"/>
              </w:rPr>
              <w:t>Level</w:t>
            </w:r>
          </w:p>
        </w:tc>
        <w:tc>
          <w:tcPr>
            <w:tcW w:w="2393" w:type="dxa"/>
          </w:tcPr>
          <w:p w14:paraId="7DDA83EC" w14:textId="77777777" w:rsidR="00B42BA5" w:rsidRDefault="008906CC">
            <w:pPr>
              <w:pStyle w:val="TableParagraph"/>
              <w:spacing w:before="49"/>
              <w:ind w:left="110"/>
              <w:rPr>
                <w:sz w:val="20"/>
              </w:rPr>
            </w:pPr>
            <w:r>
              <w:rPr>
                <w:spacing w:val="-5"/>
                <w:sz w:val="20"/>
              </w:rPr>
              <w:t>2B</w:t>
            </w:r>
          </w:p>
        </w:tc>
      </w:tr>
      <w:tr w:rsidR="00B42BA5" w14:paraId="042409B9" w14:textId="77777777">
        <w:trPr>
          <w:trHeight w:val="450"/>
        </w:trPr>
        <w:tc>
          <w:tcPr>
            <w:tcW w:w="2955" w:type="dxa"/>
          </w:tcPr>
          <w:p w14:paraId="09992FC8" w14:textId="77777777" w:rsidR="00B42BA5" w:rsidRDefault="008906CC">
            <w:pPr>
              <w:pStyle w:val="TableParagraph"/>
              <w:spacing w:line="201" w:lineRule="exact"/>
              <w:rPr>
                <w:b/>
                <w:sz w:val="18"/>
              </w:rPr>
            </w:pPr>
            <w:r>
              <w:rPr>
                <w:b/>
                <w:sz w:val="18"/>
              </w:rPr>
              <w:t>Responsible</w:t>
            </w:r>
            <w:r>
              <w:rPr>
                <w:b/>
                <w:spacing w:val="-7"/>
                <w:sz w:val="18"/>
              </w:rPr>
              <w:t xml:space="preserve"> </w:t>
            </w:r>
            <w:r>
              <w:rPr>
                <w:b/>
                <w:spacing w:val="-5"/>
                <w:sz w:val="18"/>
              </w:rPr>
              <w:t>to</w:t>
            </w:r>
          </w:p>
        </w:tc>
        <w:tc>
          <w:tcPr>
            <w:tcW w:w="7033" w:type="dxa"/>
            <w:gridSpan w:val="4"/>
          </w:tcPr>
          <w:p w14:paraId="54CAD396" w14:textId="07550B12" w:rsidR="00B42BA5" w:rsidRDefault="00D521CD">
            <w:pPr>
              <w:pStyle w:val="TableParagraph"/>
              <w:spacing w:before="49"/>
              <w:rPr>
                <w:sz w:val="20"/>
              </w:rPr>
            </w:pPr>
            <w:r>
              <w:rPr>
                <w:sz w:val="20"/>
              </w:rPr>
              <w:t>Residency Program Director</w:t>
            </w:r>
          </w:p>
        </w:tc>
      </w:tr>
      <w:tr w:rsidR="00B42BA5" w14:paraId="2386B345" w14:textId="77777777">
        <w:trPr>
          <w:trHeight w:val="450"/>
        </w:trPr>
        <w:tc>
          <w:tcPr>
            <w:tcW w:w="2955" w:type="dxa"/>
          </w:tcPr>
          <w:p w14:paraId="7595A4B8" w14:textId="77777777" w:rsidR="00B42BA5" w:rsidRDefault="008906CC">
            <w:pPr>
              <w:pStyle w:val="TableParagraph"/>
              <w:spacing w:line="201" w:lineRule="exact"/>
              <w:rPr>
                <w:b/>
                <w:sz w:val="18"/>
              </w:rPr>
            </w:pPr>
            <w:r>
              <w:rPr>
                <w:b/>
                <w:sz w:val="18"/>
              </w:rPr>
              <w:t>Responsible</w:t>
            </w:r>
            <w:r>
              <w:rPr>
                <w:b/>
                <w:spacing w:val="-3"/>
                <w:sz w:val="18"/>
              </w:rPr>
              <w:t xml:space="preserve"> </w:t>
            </w:r>
            <w:r>
              <w:rPr>
                <w:b/>
                <w:sz w:val="18"/>
              </w:rPr>
              <w:t>for</w:t>
            </w:r>
            <w:r>
              <w:rPr>
                <w:b/>
                <w:spacing w:val="-3"/>
                <w:sz w:val="18"/>
              </w:rPr>
              <w:t xml:space="preserve"> </w:t>
            </w:r>
            <w:r>
              <w:rPr>
                <w:b/>
                <w:spacing w:val="-2"/>
                <w:sz w:val="18"/>
              </w:rPr>
              <w:t>(Staff)</w:t>
            </w:r>
          </w:p>
        </w:tc>
        <w:tc>
          <w:tcPr>
            <w:tcW w:w="7033" w:type="dxa"/>
            <w:gridSpan w:val="4"/>
          </w:tcPr>
          <w:p w14:paraId="08DD0EA0" w14:textId="77777777" w:rsidR="00B42BA5" w:rsidRDefault="008906CC">
            <w:pPr>
              <w:pStyle w:val="TableParagraph"/>
              <w:spacing w:before="49"/>
              <w:rPr>
                <w:sz w:val="20"/>
              </w:rPr>
            </w:pPr>
            <w:r>
              <w:rPr>
                <w:spacing w:val="-5"/>
                <w:sz w:val="20"/>
              </w:rPr>
              <w:t>N/A</w:t>
            </w:r>
          </w:p>
        </w:tc>
      </w:tr>
      <w:tr w:rsidR="00B42BA5" w14:paraId="2012F556" w14:textId="77777777">
        <w:trPr>
          <w:trHeight w:val="6194"/>
        </w:trPr>
        <w:tc>
          <w:tcPr>
            <w:tcW w:w="9988" w:type="dxa"/>
            <w:gridSpan w:val="5"/>
          </w:tcPr>
          <w:p w14:paraId="019818D0" w14:textId="77777777" w:rsidR="00B42BA5" w:rsidRDefault="008906CC">
            <w:pPr>
              <w:pStyle w:val="TableParagraph"/>
              <w:ind w:right="94"/>
              <w:jc w:val="both"/>
              <w:rPr>
                <w:i/>
                <w:sz w:val="16"/>
              </w:rPr>
            </w:pPr>
            <w:r>
              <w:rPr>
                <w:b/>
                <w:sz w:val="20"/>
                <w:u w:val="single"/>
              </w:rPr>
              <w:t>Job Purpose Statement</w:t>
            </w:r>
            <w:r>
              <w:rPr>
                <w:b/>
                <w:sz w:val="20"/>
              </w:rPr>
              <w:t xml:space="preserve"> </w:t>
            </w:r>
            <w:r>
              <w:rPr>
                <w:i/>
                <w:sz w:val="16"/>
              </w:rPr>
              <w:t>This should be an accurate, concise, un-detailed statement (short paragraph) of what the post is and why the post</w:t>
            </w:r>
            <w:r>
              <w:rPr>
                <w:i/>
                <w:spacing w:val="40"/>
                <w:sz w:val="16"/>
              </w:rPr>
              <w:t xml:space="preserve"> </w:t>
            </w:r>
            <w:r>
              <w:rPr>
                <w:i/>
                <w:sz w:val="16"/>
              </w:rPr>
              <w:t>exists in terms of its contribution or result e.g. improved student/staff experience, increasing University funds etc.</w:t>
            </w:r>
          </w:p>
          <w:p w14:paraId="42FCA6A0" w14:textId="77777777" w:rsidR="00B42BA5" w:rsidRDefault="00B42BA5">
            <w:pPr>
              <w:pStyle w:val="TableParagraph"/>
              <w:spacing w:before="8"/>
              <w:ind w:left="0"/>
              <w:rPr>
                <w:rFonts w:ascii="Times New Roman"/>
              </w:rPr>
            </w:pPr>
          </w:p>
          <w:p w14:paraId="71911167" w14:textId="5D6D45DB" w:rsidR="00B42BA5" w:rsidRDefault="008906CC">
            <w:pPr>
              <w:pStyle w:val="TableParagraph"/>
              <w:ind w:right="93"/>
              <w:jc w:val="both"/>
            </w:pPr>
            <w:r>
              <w:t>Based in the School</w:t>
            </w:r>
            <w:r>
              <w:rPr>
                <w:spacing w:val="-1"/>
              </w:rPr>
              <w:t xml:space="preserve"> </w:t>
            </w:r>
            <w:r>
              <w:t>of Veterinary Medicine’s Veterinary Pathology</w:t>
            </w:r>
            <w:r>
              <w:rPr>
                <w:spacing w:val="-2"/>
              </w:rPr>
              <w:t xml:space="preserve"> </w:t>
            </w:r>
            <w:r>
              <w:t>Centre (VPC) in Guildford, this three- year training program in anatomic pathology will provide diverse opportunities in diagnostic and research pathology to fulfil eligibility requirements for the American College of Veterinary Pathologists (ACVP) board-certification exam</w:t>
            </w:r>
            <w:r>
              <w:rPr>
                <w:spacing w:val="-2"/>
              </w:rPr>
              <w:t xml:space="preserve"> </w:t>
            </w:r>
            <w:r>
              <w:t xml:space="preserve">and to prepare residents for a career in pathology. Working under the supervision of board-certified anatomic pathologists, you will play an instrumental role in delivery of diagnostic veterinary pathology services by the VPC. Residents will work under close supervision of the </w:t>
            </w:r>
            <w:r w:rsidR="00D521CD">
              <w:t>Residency Director</w:t>
            </w:r>
            <w:r>
              <w:t>. Residents will also work closely with other anatomic pathologists who are also ACVP/ECVP or FRCPath board-certified.</w:t>
            </w:r>
            <w:r>
              <w:rPr>
                <w:spacing w:val="40"/>
              </w:rPr>
              <w:t xml:space="preserve"> </w:t>
            </w:r>
            <w:r>
              <w:t>Training will be achieved through a combination of direct casework</w:t>
            </w:r>
            <w:r>
              <w:rPr>
                <w:spacing w:val="-6"/>
              </w:rPr>
              <w:t xml:space="preserve"> </w:t>
            </w:r>
            <w:r>
              <w:t>in</w:t>
            </w:r>
            <w:r>
              <w:rPr>
                <w:spacing w:val="-4"/>
              </w:rPr>
              <w:t xml:space="preserve"> </w:t>
            </w:r>
            <w:r>
              <w:t>the</w:t>
            </w:r>
            <w:r>
              <w:rPr>
                <w:spacing w:val="-3"/>
              </w:rPr>
              <w:t xml:space="preserve"> </w:t>
            </w:r>
            <w:r>
              <w:t>form</w:t>
            </w:r>
            <w:r>
              <w:rPr>
                <w:spacing w:val="-4"/>
              </w:rPr>
              <w:t xml:space="preserve"> </w:t>
            </w:r>
            <w:r>
              <w:t>of</w:t>
            </w:r>
            <w:r>
              <w:rPr>
                <w:spacing w:val="-3"/>
              </w:rPr>
              <w:t xml:space="preserve"> </w:t>
            </w:r>
            <w:r>
              <w:t>diagnostic</w:t>
            </w:r>
            <w:r>
              <w:rPr>
                <w:spacing w:val="-2"/>
              </w:rPr>
              <w:t xml:space="preserve"> </w:t>
            </w:r>
            <w:r>
              <w:t>submissions</w:t>
            </w:r>
            <w:r>
              <w:rPr>
                <w:spacing w:val="-3"/>
              </w:rPr>
              <w:t xml:space="preserve"> </w:t>
            </w:r>
            <w:r>
              <w:t>and</w:t>
            </w:r>
            <w:r>
              <w:rPr>
                <w:spacing w:val="-6"/>
              </w:rPr>
              <w:t xml:space="preserve"> </w:t>
            </w:r>
            <w:r>
              <w:t>structured training</w:t>
            </w:r>
            <w:r>
              <w:rPr>
                <w:spacing w:val="-2"/>
              </w:rPr>
              <w:t xml:space="preserve"> </w:t>
            </w:r>
            <w:r>
              <w:t>activities.</w:t>
            </w:r>
            <w:r>
              <w:rPr>
                <w:spacing w:val="-4"/>
              </w:rPr>
              <w:t xml:space="preserve"> </w:t>
            </w:r>
            <w:r>
              <w:t>The</w:t>
            </w:r>
            <w:r>
              <w:rPr>
                <w:spacing w:val="-3"/>
              </w:rPr>
              <w:t xml:space="preserve"> </w:t>
            </w:r>
            <w:r>
              <w:t>diagnostic</w:t>
            </w:r>
            <w:r>
              <w:rPr>
                <w:spacing w:val="-4"/>
              </w:rPr>
              <w:t xml:space="preserve"> </w:t>
            </w:r>
            <w:r>
              <w:t>service caseload will comprise autopsy and biopsy submissions across a varied species range that includes companion</w:t>
            </w:r>
            <w:r>
              <w:rPr>
                <w:spacing w:val="-3"/>
              </w:rPr>
              <w:t xml:space="preserve"> </w:t>
            </w:r>
            <w:r>
              <w:t>animals</w:t>
            </w:r>
            <w:r>
              <w:rPr>
                <w:spacing w:val="-1"/>
              </w:rPr>
              <w:t xml:space="preserve"> </w:t>
            </w:r>
            <w:r>
              <w:t>(dogs,</w:t>
            </w:r>
            <w:r>
              <w:rPr>
                <w:spacing w:val="-4"/>
              </w:rPr>
              <w:t xml:space="preserve"> </w:t>
            </w:r>
            <w:r>
              <w:t>cats,</w:t>
            </w:r>
            <w:r>
              <w:rPr>
                <w:spacing w:val="-3"/>
              </w:rPr>
              <w:t xml:space="preserve"> </w:t>
            </w:r>
            <w:r>
              <w:t>and</w:t>
            </w:r>
            <w:r>
              <w:rPr>
                <w:spacing w:val="-4"/>
              </w:rPr>
              <w:t xml:space="preserve"> </w:t>
            </w:r>
            <w:r>
              <w:t>horses),</w:t>
            </w:r>
            <w:r>
              <w:rPr>
                <w:spacing w:val="-3"/>
              </w:rPr>
              <w:t xml:space="preserve"> </w:t>
            </w:r>
            <w:r>
              <w:t>farm</w:t>
            </w:r>
            <w:r>
              <w:rPr>
                <w:spacing w:val="-1"/>
              </w:rPr>
              <w:t xml:space="preserve"> </w:t>
            </w:r>
            <w:r>
              <w:t>animals,</w:t>
            </w:r>
            <w:r>
              <w:rPr>
                <w:spacing w:val="-2"/>
              </w:rPr>
              <w:t xml:space="preserve"> </w:t>
            </w:r>
            <w:r>
              <w:t>poultry,</w:t>
            </w:r>
            <w:r>
              <w:rPr>
                <w:spacing w:val="-2"/>
              </w:rPr>
              <w:t xml:space="preserve"> </w:t>
            </w:r>
            <w:r>
              <w:t>camelids,</w:t>
            </w:r>
            <w:r>
              <w:rPr>
                <w:spacing w:val="-5"/>
              </w:rPr>
              <w:t xml:space="preserve"> </w:t>
            </w:r>
            <w:r>
              <w:t>wildlife,</w:t>
            </w:r>
            <w:r>
              <w:rPr>
                <w:spacing w:val="-2"/>
              </w:rPr>
              <w:t xml:space="preserve"> </w:t>
            </w:r>
            <w:r>
              <w:t>and</w:t>
            </w:r>
            <w:r>
              <w:rPr>
                <w:spacing w:val="-3"/>
              </w:rPr>
              <w:t xml:space="preserve"> </w:t>
            </w:r>
            <w:r>
              <w:t>zoo</w:t>
            </w:r>
            <w:r>
              <w:rPr>
                <w:spacing w:val="-2"/>
              </w:rPr>
              <w:t xml:space="preserve"> </w:t>
            </w:r>
            <w:r>
              <w:t>and</w:t>
            </w:r>
            <w:r>
              <w:rPr>
                <w:spacing w:val="-3"/>
              </w:rPr>
              <w:t xml:space="preserve"> </w:t>
            </w:r>
            <w:r>
              <w:t>exotic species.</w:t>
            </w:r>
            <w:r>
              <w:rPr>
                <w:spacing w:val="-8"/>
              </w:rPr>
              <w:t xml:space="preserve"> </w:t>
            </w:r>
            <w:r>
              <w:t>Mandatory</w:t>
            </w:r>
            <w:r>
              <w:rPr>
                <w:spacing w:val="-9"/>
              </w:rPr>
              <w:t xml:space="preserve"> </w:t>
            </w:r>
            <w:r>
              <w:t>structured</w:t>
            </w:r>
            <w:r>
              <w:rPr>
                <w:spacing w:val="-8"/>
              </w:rPr>
              <w:t xml:space="preserve"> </w:t>
            </w:r>
            <w:r>
              <w:t>training</w:t>
            </w:r>
            <w:r>
              <w:rPr>
                <w:spacing w:val="-8"/>
              </w:rPr>
              <w:t xml:space="preserve"> </w:t>
            </w:r>
            <w:r>
              <w:t>sessions</w:t>
            </w:r>
            <w:r>
              <w:rPr>
                <w:spacing w:val="-5"/>
              </w:rPr>
              <w:t xml:space="preserve"> </w:t>
            </w:r>
            <w:r>
              <w:t>will</w:t>
            </w:r>
            <w:r>
              <w:rPr>
                <w:spacing w:val="-9"/>
              </w:rPr>
              <w:t xml:space="preserve"> </w:t>
            </w:r>
            <w:r>
              <w:t>complement</w:t>
            </w:r>
            <w:r>
              <w:rPr>
                <w:spacing w:val="-9"/>
              </w:rPr>
              <w:t xml:space="preserve"> </w:t>
            </w:r>
            <w:r>
              <w:t>the</w:t>
            </w:r>
            <w:r>
              <w:rPr>
                <w:spacing w:val="-8"/>
              </w:rPr>
              <w:t xml:space="preserve"> </w:t>
            </w:r>
            <w:r>
              <w:t>practical</w:t>
            </w:r>
            <w:r>
              <w:rPr>
                <w:spacing w:val="-9"/>
              </w:rPr>
              <w:t xml:space="preserve"> </w:t>
            </w:r>
            <w:r>
              <w:t>diagnostic</w:t>
            </w:r>
            <w:r>
              <w:rPr>
                <w:spacing w:val="-8"/>
              </w:rPr>
              <w:t xml:space="preserve"> </w:t>
            </w:r>
            <w:r>
              <w:t>experience</w:t>
            </w:r>
            <w:r>
              <w:rPr>
                <w:spacing w:val="-8"/>
              </w:rPr>
              <w:t xml:space="preserve"> </w:t>
            </w:r>
            <w:r>
              <w:t>and will</w:t>
            </w:r>
            <w:r>
              <w:rPr>
                <w:spacing w:val="-10"/>
              </w:rPr>
              <w:t xml:space="preserve"> </w:t>
            </w:r>
            <w:r>
              <w:t>include</w:t>
            </w:r>
            <w:r>
              <w:rPr>
                <w:spacing w:val="-10"/>
              </w:rPr>
              <w:t xml:space="preserve"> </w:t>
            </w:r>
            <w:r>
              <w:t>weekly</w:t>
            </w:r>
            <w:r>
              <w:rPr>
                <w:spacing w:val="-11"/>
              </w:rPr>
              <w:t xml:space="preserve"> </w:t>
            </w:r>
            <w:r>
              <w:t>rounds</w:t>
            </w:r>
            <w:r>
              <w:rPr>
                <w:spacing w:val="-9"/>
              </w:rPr>
              <w:t xml:space="preserve"> </w:t>
            </w:r>
            <w:r>
              <w:t>focused</w:t>
            </w:r>
            <w:r>
              <w:rPr>
                <w:spacing w:val="-10"/>
              </w:rPr>
              <w:t xml:space="preserve"> </w:t>
            </w:r>
            <w:r>
              <w:t>on</w:t>
            </w:r>
            <w:r>
              <w:rPr>
                <w:spacing w:val="-9"/>
              </w:rPr>
              <w:t xml:space="preserve"> </w:t>
            </w:r>
            <w:r>
              <w:rPr>
                <w:color w:val="333333"/>
              </w:rPr>
              <w:t>gross</w:t>
            </w:r>
            <w:r>
              <w:rPr>
                <w:color w:val="333333"/>
                <w:spacing w:val="-9"/>
              </w:rPr>
              <w:t xml:space="preserve"> </w:t>
            </w:r>
            <w:r>
              <w:rPr>
                <w:color w:val="333333"/>
              </w:rPr>
              <w:t>pathology,</w:t>
            </w:r>
            <w:r>
              <w:rPr>
                <w:color w:val="333333"/>
                <w:spacing w:val="-10"/>
              </w:rPr>
              <w:t xml:space="preserve"> </w:t>
            </w:r>
            <w:r>
              <w:rPr>
                <w:color w:val="333333"/>
              </w:rPr>
              <w:t>surgical</w:t>
            </w:r>
            <w:r>
              <w:rPr>
                <w:color w:val="333333"/>
                <w:spacing w:val="-10"/>
              </w:rPr>
              <w:t xml:space="preserve"> </w:t>
            </w:r>
            <w:r>
              <w:rPr>
                <w:color w:val="333333"/>
              </w:rPr>
              <w:t>biopsy</w:t>
            </w:r>
            <w:r>
              <w:rPr>
                <w:color w:val="333333"/>
                <w:spacing w:val="-10"/>
              </w:rPr>
              <w:t xml:space="preserve"> </w:t>
            </w:r>
            <w:r>
              <w:rPr>
                <w:color w:val="333333"/>
              </w:rPr>
              <w:t>and</w:t>
            </w:r>
            <w:r>
              <w:rPr>
                <w:color w:val="333333"/>
                <w:spacing w:val="-10"/>
              </w:rPr>
              <w:t xml:space="preserve"> </w:t>
            </w:r>
            <w:r>
              <w:rPr>
                <w:color w:val="333333"/>
              </w:rPr>
              <w:t>histopathology</w:t>
            </w:r>
            <w:r>
              <w:rPr>
                <w:color w:val="333333"/>
                <w:spacing w:val="-10"/>
              </w:rPr>
              <w:t xml:space="preserve"> </w:t>
            </w:r>
            <w:r>
              <w:rPr>
                <w:color w:val="333333"/>
              </w:rPr>
              <w:t>(including</w:t>
            </w:r>
            <w:r>
              <w:rPr>
                <w:color w:val="333333"/>
                <w:spacing w:val="-9"/>
              </w:rPr>
              <w:t xml:space="preserve"> </w:t>
            </w:r>
            <w:r>
              <w:rPr>
                <w:color w:val="333333"/>
              </w:rPr>
              <w:t xml:space="preserve">the </w:t>
            </w:r>
            <w:r>
              <w:t>Joint Pathology Center’s Wednesday Slide Conference), neuropathology, and journal clubs. Other subspeciality rounds that will occur less frequently will focus on comparative laboratory animal pathology and zoo animal pathology.</w:t>
            </w:r>
          </w:p>
          <w:p w14:paraId="65559A72" w14:textId="77777777" w:rsidR="00B42BA5" w:rsidRDefault="008906CC">
            <w:pPr>
              <w:pStyle w:val="TableParagraph"/>
              <w:spacing w:before="60"/>
              <w:ind w:right="93"/>
              <w:jc w:val="both"/>
            </w:pPr>
            <w:r>
              <w:t>Residents will also undertake research projects, prepare manuscripts for peer-reviewed journals, and submit abstracts for poster and oral presentations at university, national, and international meetings. They will also participate in veterinary student teaching in didactic and clinical settings.</w:t>
            </w:r>
          </w:p>
        </w:tc>
      </w:tr>
      <w:tr w:rsidR="00B42BA5" w14:paraId="3B2A409B" w14:textId="77777777">
        <w:trPr>
          <w:trHeight w:val="599"/>
        </w:trPr>
        <w:tc>
          <w:tcPr>
            <w:tcW w:w="9988" w:type="dxa"/>
            <w:gridSpan w:val="5"/>
            <w:shd w:val="clear" w:color="auto" w:fill="99CCFF"/>
          </w:tcPr>
          <w:p w14:paraId="125AA9A1" w14:textId="77777777" w:rsidR="00B42BA5" w:rsidRDefault="008906CC">
            <w:pPr>
              <w:pStyle w:val="TableParagraph"/>
              <w:spacing w:before="52" w:line="285" w:lineRule="auto"/>
              <w:ind w:right="98"/>
              <w:rPr>
                <w:sz w:val="16"/>
              </w:rPr>
            </w:pPr>
            <w:r>
              <w:rPr>
                <w:b/>
                <w:sz w:val="20"/>
                <w:u w:val="single"/>
              </w:rPr>
              <w:t xml:space="preserve">Key Responsibilities </w:t>
            </w:r>
            <w:r>
              <w:rPr>
                <w:sz w:val="16"/>
              </w:rPr>
              <w:t>This document is not designed to be</w:t>
            </w:r>
            <w:r>
              <w:rPr>
                <w:spacing w:val="-1"/>
                <w:sz w:val="16"/>
              </w:rPr>
              <w:t xml:space="preserve"> </w:t>
            </w:r>
            <w:r>
              <w:rPr>
                <w:sz w:val="16"/>
              </w:rPr>
              <w:t>a list of all tasks undertaken but an outline record of the main responsibilities</w:t>
            </w:r>
            <w:r>
              <w:rPr>
                <w:spacing w:val="40"/>
                <w:sz w:val="16"/>
              </w:rPr>
              <w:t xml:space="preserve"> </w:t>
            </w:r>
            <w:r>
              <w:rPr>
                <w:sz w:val="16"/>
              </w:rPr>
              <w:t>(5 to 8 maximum)</w:t>
            </w:r>
          </w:p>
        </w:tc>
      </w:tr>
      <w:tr w:rsidR="00B42BA5" w14:paraId="0645AFAB" w14:textId="77777777">
        <w:trPr>
          <w:trHeight w:val="5568"/>
        </w:trPr>
        <w:tc>
          <w:tcPr>
            <w:tcW w:w="9988" w:type="dxa"/>
            <w:gridSpan w:val="5"/>
          </w:tcPr>
          <w:p w14:paraId="5EFD6036" w14:textId="77777777" w:rsidR="00B42BA5" w:rsidRDefault="008906CC">
            <w:pPr>
              <w:pStyle w:val="TableParagraph"/>
              <w:numPr>
                <w:ilvl w:val="0"/>
                <w:numId w:val="9"/>
              </w:numPr>
              <w:tabs>
                <w:tab w:val="left" w:pos="828"/>
              </w:tabs>
              <w:spacing w:line="259" w:lineRule="auto"/>
              <w:ind w:right="337"/>
            </w:pPr>
            <w:r>
              <w:t>To assume responsibility for diagnostic cases, report results in a timely and effective manner, and</w:t>
            </w:r>
            <w:r>
              <w:rPr>
                <w:spacing w:val="-3"/>
              </w:rPr>
              <w:t xml:space="preserve"> </w:t>
            </w:r>
            <w:r>
              <w:t>promptly</w:t>
            </w:r>
            <w:r>
              <w:rPr>
                <w:spacing w:val="-4"/>
              </w:rPr>
              <w:t xml:space="preserve"> </w:t>
            </w:r>
            <w:r>
              <w:t>respond</w:t>
            </w:r>
            <w:r>
              <w:rPr>
                <w:spacing w:val="-3"/>
              </w:rPr>
              <w:t xml:space="preserve"> </w:t>
            </w:r>
            <w:r>
              <w:t>to</w:t>
            </w:r>
            <w:r>
              <w:rPr>
                <w:spacing w:val="-4"/>
              </w:rPr>
              <w:t xml:space="preserve"> </w:t>
            </w:r>
            <w:r>
              <w:t>all</w:t>
            </w:r>
            <w:r>
              <w:rPr>
                <w:spacing w:val="-2"/>
              </w:rPr>
              <w:t xml:space="preserve"> </w:t>
            </w:r>
            <w:r>
              <w:t>case</w:t>
            </w:r>
            <w:r>
              <w:rPr>
                <w:spacing w:val="-2"/>
              </w:rPr>
              <w:t xml:space="preserve"> </w:t>
            </w:r>
            <w:r>
              <w:t>enquiries</w:t>
            </w:r>
            <w:r>
              <w:rPr>
                <w:spacing w:val="-1"/>
              </w:rPr>
              <w:t xml:space="preserve"> </w:t>
            </w:r>
            <w:r>
              <w:t>by</w:t>
            </w:r>
            <w:r>
              <w:rPr>
                <w:spacing w:val="-3"/>
              </w:rPr>
              <w:t xml:space="preserve"> </w:t>
            </w:r>
            <w:r>
              <w:t>clients,</w:t>
            </w:r>
            <w:r>
              <w:rPr>
                <w:spacing w:val="-3"/>
              </w:rPr>
              <w:t xml:space="preserve"> </w:t>
            </w:r>
            <w:r>
              <w:t>to</w:t>
            </w:r>
            <w:r>
              <w:rPr>
                <w:spacing w:val="-3"/>
              </w:rPr>
              <w:t xml:space="preserve"> </w:t>
            </w:r>
            <w:r>
              <w:t>deliver</w:t>
            </w:r>
            <w:r>
              <w:rPr>
                <w:spacing w:val="-2"/>
              </w:rPr>
              <w:t xml:space="preserve"> </w:t>
            </w:r>
            <w:r>
              <w:t>an</w:t>
            </w:r>
            <w:r>
              <w:rPr>
                <w:spacing w:val="-4"/>
              </w:rPr>
              <w:t xml:space="preserve"> </w:t>
            </w:r>
            <w:r>
              <w:t>excellent</w:t>
            </w:r>
            <w:r>
              <w:rPr>
                <w:spacing w:val="-6"/>
              </w:rPr>
              <w:t xml:space="preserve"> </w:t>
            </w:r>
            <w:r>
              <w:t>client</w:t>
            </w:r>
            <w:r>
              <w:rPr>
                <w:spacing w:val="-3"/>
              </w:rPr>
              <w:t xml:space="preserve"> </w:t>
            </w:r>
            <w:r>
              <w:t>service</w:t>
            </w:r>
            <w:r>
              <w:rPr>
                <w:spacing w:val="-2"/>
              </w:rPr>
              <w:t xml:space="preserve"> </w:t>
            </w:r>
            <w:r>
              <w:t>and facilitate appropriate management of the patient and/or any in-contact animals or humans.</w:t>
            </w:r>
          </w:p>
          <w:p w14:paraId="3960D2A8" w14:textId="77777777" w:rsidR="00B42BA5" w:rsidRDefault="008906CC">
            <w:pPr>
              <w:pStyle w:val="TableParagraph"/>
              <w:numPr>
                <w:ilvl w:val="0"/>
                <w:numId w:val="9"/>
              </w:numPr>
              <w:tabs>
                <w:tab w:val="left" w:pos="828"/>
              </w:tabs>
              <w:spacing w:line="259" w:lineRule="auto"/>
              <w:ind w:right="1007"/>
            </w:pPr>
            <w:r>
              <w:t>To</w:t>
            </w:r>
            <w:r>
              <w:rPr>
                <w:spacing w:val="-3"/>
              </w:rPr>
              <w:t xml:space="preserve"> </w:t>
            </w:r>
            <w:r>
              <w:t>fully</w:t>
            </w:r>
            <w:r>
              <w:rPr>
                <w:spacing w:val="-5"/>
              </w:rPr>
              <w:t xml:space="preserve"> </w:t>
            </w:r>
            <w:r>
              <w:t>comply</w:t>
            </w:r>
            <w:r>
              <w:rPr>
                <w:spacing w:val="-4"/>
              </w:rPr>
              <w:t xml:space="preserve"> </w:t>
            </w:r>
            <w:r>
              <w:t>with</w:t>
            </w:r>
            <w:r>
              <w:rPr>
                <w:spacing w:val="-3"/>
              </w:rPr>
              <w:t xml:space="preserve"> </w:t>
            </w:r>
            <w:r>
              <w:t>departmental</w:t>
            </w:r>
            <w:r>
              <w:rPr>
                <w:spacing w:val="-4"/>
              </w:rPr>
              <w:t xml:space="preserve"> </w:t>
            </w:r>
            <w:r>
              <w:t>policies</w:t>
            </w:r>
            <w:r>
              <w:rPr>
                <w:spacing w:val="-2"/>
              </w:rPr>
              <w:t xml:space="preserve"> </w:t>
            </w:r>
            <w:r>
              <w:t>and</w:t>
            </w:r>
            <w:r>
              <w:rPr>
                <w:spacing w:val="-2"/>
              </w:rPr>
              <w:t xml:space="preserve"> </w:t>
            </w:r>
            <w:r>
              <w:t>procedures,</w:t>
            </w:r>
            <w:r>
              <w:rPr>
                <w:spacing w:val="-4"/>
              </w:rPr>
              <w:t xml:space="preserve"> </w:t>
            </w:r>
            <w:r>
              <w:t>so</w:t>
            </w:r>
            <w:r>
              <w:rPr>
                <w:spacing w:val="-3"/>
              </w:rPr>
              <w:t xml:space="preserve"> </w:t>
            </w:r>
            <w:r>
              <w:t>that</w:t>
            </w:r>
            <w:r>
              <w:rPr>
                <w:spacing w:val="-4"/>
              </w:rPr>
              <w:t xml:space="preserve"> </w:t>
            </w:r>
            <w:r>
              <w:t>workflow</w:t>
            </w:r>
            <w:r>
              <w:rPr>
                <w:spacing w:val="-5"/>
              </w:rPr>
              <w:t xml:space="preserve"> </w:t>
            </w:r>
            <w:r>
              <w:t>proceeds according to best practices.</w:t>
            </w:r>
          </w:p>
          <w:p w14:paraId="527E451B" w14:textId="77777777" w:rsidR="00B42BA5" w:rsidRDefault="008906CC">
            <w:pPr>
              <w:pStyle w:val="TableParagraph"/>
              <w:numPr>
                <w:ilvl w:val="0"/>
                <w:numId w:val="9"/>
              </w:numPr>
              <w:tabs>
                <w:tab w:val="left" w:pos="828"/>
              </w:tabs>
              <w:spacing w:line="259" w:lineRule="auto"/>
              <w:ind w:right="556"/>
            </w:pPr>
            <w:r>
              <w:t>To operate in accordance with work-related requests of the pathologists, including being available</w:t>
            </w:r>
            <w:r>
              <w:rPr>
                <w:spacing w:val="-6"/>
              </w:rPr>
              <w:t xml:space="preserve"> </w:t>
            </w:r>
            <w:r>
              <w:t>outside</w:t>
            </w:r>
            <w:r>
              <w:rPr>
                <w:spacing w:val="-2"/>
              </w:rPr>
              <w:t xml:space="preserve"> </w:t>
            </w:r>
            <w:r>
              <w:t>normal</w:t>
            </w:r>
            <w:r>
              <w:rPr>
                <w:spacing w:val="-3"/>
              </w:rPr>
              <w:t xml:space="preserve"> </w:t>
            </w:r>
            <w:r>
              <w:t>working</w:t>
            </w:r>
            <w:r>
              <w:rPr>
                <w:spacing w:val="-4"/>
              </w:rPr>
              <w:t xml:space="preserve"> </w:t>
            </w:r>
            <w:r>
              <w:t>hours</w:t>
            </w:r>
            <w:r>
              <w:rPr>
                <w:spacing w:val="-2"/>
              </w:rPr>
              <w:t xml:space="preserve"> </w:t>
            </w:r>
            <w:r>
              <w:t>when</w:t>
            </w:r>
            <w:r>
              <w:rPr>
                <w:spacing w:val="-3"/>
              </w:rPr>
              <w:t xml:space="preserve"> </w:t>
            </w:r>
            <w:r>
              <w:t>the</w:t>
            </w:r>
            <w:r>
              <w:rPr>
                <w:spacing w:val="-5"/>
              </w:rPr>
              <w:t xml:space="preserve"> </w:t>
            </w:r>
            <w:r>
              <w:t>need</w:t>
            </w:r>
            <w:r>
              <w:rPr>
                <w:spacing w:val="-1"/>
              </w:rPr>
              <w:t xml:space="preserve"> </w:t>
            </w:r>
            <w:r>
              <w:t>arises,</w:t>
            </w:r>
            <w:r>
              <w:rPr>
                <w:spacing w:val="-2"/>
              </w:rPr>
              <w:t xml:space="preserve"> </w:t>
            </w:r>
            <w:r>
              <w:t>to</w:t>
            </w:r>
            <w:r>
              <w:rPr>
                <w:spacing w:val="-3"/>
              </w:rPr>
              <w:t xml:space="preserve"> </w:t>
            </w:r>
            <w:r>
              <w:t>facilitate</w:t>
            </w:r>
            <w:r>
              <w:rPr>
                <w:spacing w:val="-2"/>
              </w:rPr>
              <w:t xml:space="preserve"> </w:t>
            </w:r>
            <w:r>
              <w:t>timely</w:t>
            </w:r>
            <w:r>
              <w:rPr>
                <w:spacing w:val="-3"/>
              </w:rPr>
              <w:t xml:space="preserve"> </w:t>
            </w:r>
            <w:r>
              <w:t xml:space="preserve">diagnostic </w:t>
            </w:r>
            <w:r>
              <w:rPr>
                <w:spacing w:val="-2"/>
              </w:rPr>
              <w:t>reporting.</w:t>
            </w:r>
          </w:p>
          <w:p w14:paraId="512E00FD" w14:textId="77777777" w:rsidR="00B42BA5" w:rsidRDefault="008906CC">
            <w:pPr>
              <w:pStyle w:val="TableParagraph"/>
              <w:numPr>
                <w:ilvl w:val="0"/>
                <w:numId w:val="9"/>
              </w:numPr>
              <w:tabs>
                <w:tab w:val="left" w:pos="828"/>
              </w:tabs>
              <w:spacing w:line="259" w:lineRule="auto"/>
              <w:ind w:right="224"/>
            </w:pPr>
            <w:r>
              <w:t>To fully participate in all formal residency training sessions and journal clubs, to ensure pathology</w:t>
            </w:r>
            <w:r>
              <w:rPr>
                <w:spacing w:val="-4"/>
              </w:rPr>
              <w:t xml:space="preserve"> </w:t>
            </w:r>
            <w:r>
              <w:t>education</w:t>
            </w:r>
            <w:r>
              <w:rPr>
                <w:spacing w:val="-3"/>
              </w:rPr>
              <w:t xml:space="preserve"> </w:t>
            </w:r>
            <w:r>
              <w:t>and</w:t>
            </w:r>
            <w:r>
              <w:rPr>
                <w:spacing w:val="-4"/>
              </w:rPr>
              <w:t xml:space="preserve"> </w:t>
            </w:r>
            <w:r>
              <w:t>training</w:t>
            </w:r>
            <w:r>
              <w:rPr>
                <w:spacing w:val="-2"/>
              </w:rPr>
              <w:t xml:space="preserve"> </w:t>
            </w:r>
            <w:r>
              <w:t>develops</w:t>
            </w:r>
            <w:r>
              <w:rPr>
                <w:spacing w:val="-3"/>
              </w:rPr>
              <w:t xml:space="preserve"> </w:t>
            </w:r>
            <w:r>
              <w:t>appropriately</w:t>
            </w:r>
            <w:r>
              <w:rPr>
                <w:spacing w:val="-4"/>
              </w:rPr>
              <w:t xml:space="preserve"> </w:t>
            </w:r>
            <w:r>
              <w:t>to</w:t>
            </w:r>
            <w:r>
              <w:rPr>
                <w:spacing w:val="-4"/>
              </w:rPr>
              <w:t xml:space="preserve"> </w:t>
            </w:r>
            <w:r>
              <w:t>fulfil</w:t>
            </w:r>
            <w:r>
              <w:rPr>
                <w:spacing w:val="-3"/>
              </w:rPr>
              <w:t xml:space="preserve"> </w:t>
            </w:r>
            <w:r>
              <w:t>eligibility</w:t>
            </w:r>
            <w:r>
              <w:rPr>
                <w:spacing w:val="-4"/>
              </w:rPr>
              <w:t xml:space="preserve"> </w:t>
            </w:r>
            <w:r>
              <w:t>requirements</w:t>
            </w:r>
            <w:r>
              <w:rPr>
                <w:spacing w:val="-2"/>
              </w:rPr>
              <w:t xml:space="preserve"> </w:t>
            </w:r>
            <w:r>
              <w:t>of</w:t>
            </w:r>
            <w:r>
              <w:rPr>
                <w:spacing w:val="-3"/>
              </w:rPr>
              <w:t xml:space="preserve"> </w:t>
            </w:r>
            <w:r>
              <w:t>the ACVP board examination.</w:t>
            </w:r>
          </w:p>
          <w:p w14:paraId="6CE8BE21" w14:textId="77777777" w:rsidR="00B42BA5" w:rsidRDefault="008906CC">
            <w:pPr>
              <w:pStyle w:val="TableParagraph"/>
              <w:numPr>
                <w:ilvl w:val="0"/>
                <w:numId w:val="9"/>
              </w:numPr>
              <w:tabs>
                <w:tab w:val="left" w:pos="828"/>
              </w:tabs>
              <w:spacing w:line="259" w:lineRule="auto"/>
              <w:ind w:right="117"/>
            </w:pPr>
            <w:r>
              <w:t>To</w:t>
            </w:r>
            <w:r>
              <w:rPr>
                <w:spacing w:val="-2"/>
              </w:rPr>
              <w:t xml:space="preserve"> </w:t>
            </w:r>
            <w:r>
              <w:t>produce</w:t>
            </w:r>
            <w:r>
              <w:rPr>
                <w:spacing w:val="-2"/>
              </w:rPr>
              <w:t xml:space="preserve"> </w:t>
            </w:r>
            <w:r>
              <w:t>case</w:t>
            </w:r>
            <w:r>
              <w:rPr>
                <w:spacing w:val="-2"/>
              </w:rPr>
              <w:t xml:space="preserve"> </w:t>
            </w:r>
            <w:r>
              <w:t>reports</w:t>
            </w:r>
            <w:r>
              <w:rPr>
                <w:spacing w:val="-2"/>
              </w:rPr>
              <w:t xml:space="preserve"> </w:t>
            </w:r>
            <w:r>
              <w:t>for</w:t>
            </w:r>
            <w:r>
              <w:rPr>
                <w:spacing w:val="-2"/>
              </w:rPr>
              <w:t xml:space="preserve"> </w:t>
            </w:r>
            <w:r>
              <w:t>publication</w:t>
            </w:r>
            <w:r>
              <w:rPr>
                <w:spacing w:val="-3"/>
              </w:rPr>
              <w:t xml:space="preserve"> </w:t>
            </w:r>
            <w:r>
              <w:t>in</w:t>
            </w:r>
            <w:r>
              <w:rPr>
                <w:spacing w:val="-3"/>
              </w:rPr>
              <w:t xml:space="preserve"> </w:t>
            </w:r>
            <w:r>
              <w:t>peer-reviewed</w:t>
            </w:r>
            <w:r>
              <w:rPr>
                <w:spacing w:val="-5"/>
              </w:rPr>
              <w:t xml:space="preserve"> </w:t>
            </w:r>
            <w:r>
              <w:t>journals,</w:t>
            </w:r>
            <w:r>
              <w:rPr>
                <w:spacing w:val="-2"/>
              </w:rPr>
              <w:t xml:space="preserve"> </w:t>
            </w:r>
            <w:r>
              <w:t>to</w:t>
            </w:r>
            <w:r>
              <w:rPr>
                <w:spacing w:val="-3"/>
              </w:rPr>
              <w:t xml:space="preserve"> </w:t>
            </w:r>
            <w:r>
              <w:t>facilitate</w:t>
            </w:r>
            <w:r>
              <w:rPr>
                <w:spacing w:val="-2"/>
              </w:rPr>
              <w:t xml:space="preserve"> </w:t>
            </w:r>
            <w:r>
              <w:t>a</w:t>
            </w:r>
            <w:r>
              <w:rPr>
                <w:spacing w:val="-2"/>
              </w:rPr>
              <w:t xml:space="preserve"> </w:t>
            </w:r>
            <w:r>
              <w:t>level</w:t>
            </w:r>
            <w:r>
              <w:rPr>
                <w:spacing w:val="-2"/>
              </w:rPr>
              <w:t xml:space="preserve"> </w:t>
            </w:r>
            <w:r>
              <w:t>of</w:t>
            </w:r>
            <w:r>
              <w:rPr>
                <w:spacing w:val="-2"/>
              </w:rPr>
              <w:t xml:space="preserve"> </w:t>
            </w:r>
            <w:r>
              <w:t>ongoing professional development during the training process that ultimately also contributes to competitiveness in the pathology job market.</w:t>
            </w:r>
          </w:p>
          <w:p w14:paraId="37D2D81F" w14:textId="77777777" w:rsidR="00B42BA5" w:rsidRDefault="008906CC">
            <w:pPr>
              <w:pStyle w:val="TableParagraph"/>
              <w:numPr>
                <w:ilvl w:val="0"/>
                <w:numId w:val="9"/>
              </w:numPr>
              <w:tabs>
                <w:tab w:val="left" w:pos="828"/>
              </w:tabs>
              <w:spacing w:line="259" w:lineRule="auto"/>
              <w:ind w:right="211"/>
            </w:pPr>
            <w:r>
              <w:t>To</w:t>
            </w:r>
            <w:r>
              <w:rPr>
                <w:spacing w:val="-3"/>
              </w:rPr>
              <w:t xml:space="preserve"> </w:t>
            </w:r>
            <w:r>
              <w:t>present</w:t>
            </w:r>
            <w:r>
              <w:rPr>
                <w:spacing w:val="-4"/>
              </w:rPr>
              <w:t xml:space="preserve"> </w:t>
            </w:r>
            <w:r>
              <w:t>poster</w:t>
            </w:r>
            <w:r>
              <w:rPr>
                <w:spacing w:val="-4"/>
              </w:rPr>
              <w:t xml:space="preserve"> </w:t>
            </w:r>
            <w:r>
              <w:t>and/or</w:t>
            </w:r>
            <w:r>
              <w:rPr>
                <w:spacing w:val="-4"/>
              </w:rPr>
              <w:t xml:space="preserve"> </w:t>
            </w:r>
            <w:r>
              <w:t>oral</w:t>
            </w:r>
            <w:r>
              <w:rPr>
                <w:spacing w:val="-3"/>
              </w:rPr>
              <w:t xml:space="preserve"> </w:t>
            </w:r>
            <w:r>
              <w:t>presentations</w:t>
            </w:r>
            <w:r>
              <w:rPr>
                <w:spacing w:val="-3"/>
              </w:rPr>
              <w:t xml:space="preserve"> </w:t>
            </w:r>
            <w:r>
              <w:t>at</w:t>
            </w:r>
            <w:r>
              <w:rPr>
                <w:spacing w:val="-3"/>
              </w:rPr>
              <w:t xml:space="preserve"> </w:t>
            </w:r>
            <w:r>
              <w:t>university,</w:t>
            </w:r>
            <w:r>
              <w:rPr>
                <w:spacing w:val="-3"/>
              </w:rPr>
              <w:t xml:space="preserve"> </w:t>
            </w:r>
            <w:r>
              <w:t>national,</w:t>
            </w:r>
            <w:r>
              <w:rPr>
                <w:spacing w:val="-3"/>
              </w:rPr>
              <w:t xml:space="preserve"> </w:t>
            </w:r>
            <w:r>
              <w:t>and</w:t>
            </w:r>
            <w:r>
              <w:rPr>
                <w:spacing w:val="-4"/>
              </w:rPr>
              <w:t xml:space="preserve"> </w:t>
            </w:r>
            <w:r>
              <w:t>international</w:t>
            </w:r>
            <w:r>
              <w:rPr>
                <w:spacing w:val="-6"/>
              </w:rPr>
              <w:t xml:space="preserve"> </w:t>
            </w:r>
            <w:r>
              <w:t>meetings, to facilitate a level of ongoing professional development during the training process that ultimately also contributes to competitiveness in the pathology job market.</w:t>
            </w:r>
          </w:p>
          <w:p w14:paraId="2EB9F8E7" w14:textId="1F8280FF" w:rsidR="00B42BA5" w:rsidRDefault="008906CC">
            <w:pPr>
              <w:pStyle w:val="TableParagraph"/>
              <w:numPr>
                <w:ilvl w:val="0"/>
                <w:numId w:val="9"/>
              </w:numPr>
              <w:tabs>
                <w:tab w:val="left" w:pos="828"/>
              </w:tabs>
              <w:spacing w:line="259" w:lineRule="auto"/>
              <w:ind w:right="285"/>
            </w:pPr>
            <w:r>
              <w:t xml:space="preserve">To contribute to veterinary student teaching and assessment, as instructed by the </w:t>
            </w:r>
            <w:r w:rsidR="00D521CD">
              <w:t>Section Lead</w:t>
            </w:r>
            <w:r>
              <w:t xml:space="preserve"> of Pathology,</w:t>
            </w:r>
            <w:r>
              <w:rPr>
                <w:spacing w:val="-4"/>
              </w:rPr>
              <w:t xml:space="preserve"> </w:t>
            </w:r>
            <w:r>
              <w:t>to</w:t>
            </w:r>
            <w:r>
              <w:rPr>
                <w:spacing w:val="-5"/>
              </w:rPr>
              <w:t xml:space="preserve"> </w:t>
            </w:r>
            <w:r>
              <w:t>facilitate</w:t>
            </w:r>
            <w:r>
              <w:rPr>
                <w:spacing w:val="-4"/>
              </w:rPr>
              <w:t xml:space="preserve"> </w:t>
            </w:r>
            <w:r>
              <w:t>a</w:t>
            </w:r>
            <w:r>
              <w:rPr>
                <w:spacing w:val="-4"/>
              </w:rPr>
              <w:t xml:space="preserve"> </w:t>
            </w:r>
            <w:r>
              <w:t>level</w:t>
            </w:r>
            <w:r>
              <w:rPr>
                <w:spacing w:val="-5"/>
              </w:rPr>
              <w:t xml:space="preserve"> </w:t>
            </w:r>
            <w:r>
              <w:t>of</w:t>
            </w:r>
            <w:r>
              <w:rPr>
                <w:spacing w:val="-4"/>
              </w:rPr>
              <w:t xml:space="preserve"> </w:t>
            </w:r>
            <w:r>
              <w:t>ongoing</w:t>
            </w:r>
            <w:r>
              <w:rPr>
                <w:spacing w:val="-3"/>
              </w:rPr>
              <w:t xml:space="preserve"> </w:t>
            </w:r>
            <w:r>
              <w:t>professional</w:t>
            </w:r>
            <w:r>
              <w:rPr>
                <w:spacing w:val="-4"/>
              </w:rPr>
              <w:t xml:space="preserve"> </w:t>
            </w:r>
            <w:r>
              <w:t>development</w:t>
            </w:r>
            <w:r>
              <w:rPr>
                <w:spacing w:val="-5"/>
              </w:rPr>
              <w:t xml:space="preserve"> </w:t>
            </w:r>
            <w:r>
              <w:t>during</w:t>
            </w:r>
            <w:r>
              <w:rPr>
                <w:spacing w:val="-3"/>
              </w:rPr>
              <w:t xml:space="preserve"> </w:t>
            </w:r>
            <w:r>
              <w:t>the</w:t>
            </w:r>
            <w:r>
              <w:rPr>
                <w:spacing w:val="-4"/>
              </w:rPr>
              <w:t xml:space="preserve"> </w:t>
            </w:r>
            <w:r>
              <w:t>training</w:t>
            </w:r>
            <w:r>
              <w:rPr>
                <w:spacing w:val="-3"/>
              </w:rPr>
              <w:t xml:space="preserve"> </w:t>
            </w:r>
            <w:r>
              <w:t>process</w:t>
            </w:r>
          </w:p>
          <w:p w14:paraId="2F8E6F04" w14:textId="77777777" w:rsidR="00B42BA5" w:rsidRDefault="008906CC">
            <w:pPr>
              <w:pStyle w:val="TableParagraph"/>
              <w:spacing w:line="258" w:lineRule="exact"/>
              <w:ind w:left="827"/>
            </w:pPr>
            <w:r>
              <w:t>that</w:t>
            </w:r>
            <w:r>
              <w:rPr>
                <w:spacing w:val="-8"/>
              </w:rPr>
              <w:t xml:space="preserve"> </w:t>
            </w:r>
            <w:r>
              <w:t>ultimately</w:t>
            </w:r>
            <w:r>
              <w:rPr>
                <w:spacing w:val="-6"/>
              </w:rPr>
              <w:t xml:space="preserve"> </w:t>
            </w:r>
            <w:r>
              <w:t>also</w:t>
            </w:r>
            <w:r>
              <w:rPr>
                <w:spacing w:val="-4"/>
              </w:rPr>
              <w:t xml:space="preserve"> </w:t>
            </w:r>
            <w:r>
              <w:t>contributes</w:t>
            </w:r>
            <w:r>
              <w:rPr>
                <w:spacing w:val="-4"/>
              </w:rPr>
              <w:t xml:space="preserve"> </w:t>
            </w:r>
            <w:r>
              <w:t>to</w:t>
            </w:r>
            <w:r>
              <w:rPr>
                <w:spacing w:val="-7"/>
              </w:rPr>
              <w:t xml:space="preserve"> </w:t>
            </w:r>
            <w:r>
              <w:t>competitiveness</w:t>
            </w:r>
            <w:r>
              <w:rPr>
                <w:spacing w:val="-7"/>
              </w:rPr>
              <w:t xml:space="preserve"> </w:t>
            </w:r>
            <w:r>
              <w:t>in</w:t>
            </w:r>
            <w:r>
              <w:rPr>
                <w:spacing w:val="-5"/>
              </w:rPr>
              <w:t xml:space="preserve"> </w:t>
            </w:r>
            <w:r>
              <w:t>the</w:t>
            </w:r>
            <w:r>
              <w:rPr>
                <w:spacing w:val="-5"/>
              </w:rPr>
              <w:t xml:space="preserve"> </w:t>
            </w:r>
            <w:r>
              <w:t>pathology</w:t>
            </w:r>
            <w:r>
              <w:rPr>
                <w:spacing w:val="-8"/>
              </w:rPr>
              <w:t xml:space="preserve"> </w:t>
            </w:r>
            <w:r>
              <w:t>job</w:t>
            </w:r>
            <w:r>
              <w:rPr>
                <w:spacing w:val="-5"/>
              </w:rPr>
              <w:t xml:space="preserve"> </w:t>
            </w:r>
            <w:r>
              <w:rPr>
                <w:spacing w:val="-2"/>
              </w:rPr>
              <w:t>market.</w:t>
            </w:r>
          </w:p>
        </w:tc>
      </w:tr>
    </w:tbl>
    <w:p w14:paraId="3A70E3FA" w14:textId="2B42CA88" w:rsidR="00B42BA5" w:rsidRDefault="00B42BA5">
      <w:pPr>
        <w:rPr>
          <w:sz w:val="2"/>
          <w:szCs w:val="2"/>
        </w:rPr>
      </w:pPr>
    </w:p>
    <w:p w14:paraId="17E6B1C8" w14:textId="77777777" w:rsidR="00B42BA5" w:rsidRDefault="00B42BA5">
      <w:pPr>
        <w:rPr>
          <w:sz w:val="2"/>
          <w:szCs w:val="2"/>
        </w:rPr>
        <w:sectPr w:rsidR="00B42BA5">
          <w:headerReference w:type="default" r:id="rId7"/>
          <w:type w:val="continuous"/>
          <w:pgSz w:w="11910" w:h="16840"/>
          <w:pgMar w:top="820" w:right="500" w:bottom="280" w:left="260" w:header="288" w:footer="0" w:gutter="0"/>
          <w:pgNumType w:start="1"/>
          <w:cols w:space="720"/>
        </w:sect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8"/>
      </w:tblGrid>
      <w:tr w:rsidR="00B42BA5" w14:paraId="52EAAEB1" w14:textId="77777777">
        <w:trPr>
          <w:trHeight w:val="1492"/>
        </w:trPr>
        <w:tc>
          <w:tcPr>
            <w:tcW w:w="9988" w:type="dxa"/>
          </w:tcPr>
          <w:p w14:paraId="083F15D5" w14:textId="77777777" w:rsidR="00B42BA5" w:rsidRDefault="008906CC">
            <w:pPr>
              <w:pStyle w:val="TableParagraph"/>
              <w:spacing w:line="259" w:lineRule="auto"/>
              <w:ind w:left="827" w:right="98" w:hanging="360"/>
            </w:pPr>
            <w:r>
              <w:lastRenderedPageBreak/>
              <w:t>8.</w:t>
            </w:r>
            <w:r>
              <w:rPr>
                <w:spacing w:val="80"/>
                <w:w w:val="150"/>
              </w:rPr>
              <w:t xml:space="preserve"> </w:t>
            </w:r>
            <w:r>
              <w:t>To</w:t>
            </w:r>
            <w:r>
              <w:rPr>
                <w:spacing w:val="-2"/>
              </w:rPr>
              <w:t xml:space="preserve"> </w:t>
            </w:r>
            <w:r>
              <w:t>provide</w:t>
            </w:r>
            <w:r>
              <w:rPr>
                <w:spacing w:val="-2"/>
              </w:rPr>
              <w:t xml:space="preserve"> </w:t>
            </w:r>
            <w:r>
              <w:t>peer</w:t>
            </w:r>
            <w:r>
              <w:rPr>
                <w:spacing w:val="-3"/>
              </w:rPr>
              <w:t xml:space="preserve"> </w:t>
            </w:r>
            <w:r>
              <w:t>instruction</w:t>
            </w:r>
            <w:r>
              <w:rPr>
                <w:spacing w:val="-3"/>
              </w:rPr>
              <w:t xml:space="preserve"> </w:t>
            </w:r>
            <w:r>
              <w:t>and</w:t>
            </w:r>
            <w:r>
              <w:rPr>
                <w:spacing w:val="-2"/>
              </w:rPr>
              <w:t xml:space="preserve"> </w:t>
            </w:r>
            <w:r>
              <w:t>peer</w:t>
            </w:r>
            <w:r>
              <w:rPr>
                <w:spacing w:val="-2"/>
              </w:rPr>
              <w:t xml:space="preserve"> </w:t>
            </w:r>
            <w:r>
              <w:t>mentoring for</w:t>
            </w:r>
            <w:r>
              <w:rPr>
                <w:spacing w:val="-3"/>
              </w:rPr>
              <w:t xml:space="preserve"> </w:t>
            </w:r>
            <w:r>
              <w:t>co-residents</w:t>
            </w:r>
            <w:r>
              <w:rPr>
                <w:spacing w:val="-2"/>
              </w:rPr>
              <w:t xml:space="preserve"> </w:t>
            </w:r>
            <w:r>
              <w:t>to</w:t>
            </w:r>
            <w:r>
              <w:rPr>
                <w:spacing w:val="-3"/>
              </w:rPr>
              <w:t xml:space="preserve"> </w:t>
            </w:r>
            <w:r>
              <w:t>create</w:t>
            </w:r>
            <w:r>
              <w:rPr>
                <w:spacing w:val="-2"/>
              </w:rPr>
              <w:t xml:space="preserve"> </w:t>
            </w:r>
            <w:r>
              <w:t>a</w:t>
            </w:r>
            <w:r>
              <w:rPr>
                <w:spacing w:val="-5"/>
              </w:rPr>
              <w:t xml:space="preserve"> </w:t>
            </w:r>
            <w:r>
              <w:t>supportive</w:t>
            </w:r>
            <w:r>
              <w:rPr>
                <w:spacing w:val="-2"/>
              </w:rPr>
              <w:t xml:space="preserve"> </w:t>
            </w:r>
            <w:r>
              <w:t>and collaborative training environment that encourages teamwork, enhances residents’ understanding of different concepts and skills, and emphasises learning as a community.</w:t>
            </w:r>
          </w:p>
          <w:p w14:paraId="77354D7D" w14:textId="77777777" w:rsidR="00B42BA5" w:rsidRDefault="008906CC">
            <w:pPr>
              <w:pStyle w:val="TableParagraph"/>
              <w:spacing w:before="158"/>
              <w:rPr>
                <w:b/>
              </w:rPr>
            </w:pPr>
            <w:r>
              <w:rPr>
                <w:b/>
              </w:rPr>
              <w:t>N.B.</w:t>
            </w:r>
            <w:r>
              <w:rPr>
                <w:b/>
                <w:spacing w:val="-5"/>
              </w:rPr>
              <w:t xml:space="preserve"> </w:t>
            </w:r>
            <w:r>
              <w:rPr>
                <w:b/>
              </w:rPr>
              <w:t>The</w:t>
            </w:r>
            <w:r>
              <w:rPr>
                <w:b/>
                <w:spacing w:val="-2"/>
              </w:rPr>
              <w:t xml:space="preserve"> </w:t>
            </w:r>
            <w:r>
              <w:rPr>
                <w:b/>
              </w:rPr>
              <w:t>above</w:t>
            </w:r>
            <w:r>
              <w:rPr>
                <w:b/>
                <w:spacing w:val="-3"/>
              </w:rPr>
              <w:t xml:space="preserve"> </w:t>
            </w:r>
            <w:r>
              <w:rPr>
                <w:b/>
              </w:rPr>
              <w:t>list</w:t>
            </w:r>
            <w:r>
              <w:rPr>
                <w:b/>
                <w:spacing w:val="-2"/>
              </w:rPr>
              <w:t xml:space="preserve"> </w:t>
            </w:r>
            <w:r>
              <w:rPr>
                <w:b/>
              </w:rPr>
              <w:t>is</w:t>
            </w:r>
            <w:r>
              <w:rPr>
                <w:b/>
                <w:spacing w:val="-4"/>
              </w:rPr>
              <w:t xml:space="preserve"> </w:t>
            </w:r>
            <w:r>
              <w:rPr>
                <w:b/>
              </w:rPr>
              <w:t>not</w:t>
            </w:r>
            <w:r>
              <w:rPr>
                <w:b/>
                <w:spacing w:val="-2"/>
              </w:rPr>
              <w:t xml:space="preserve"> exhaustive.</w:t>
            </w:r>
          </w:p>
        </w:tc>
      </w:tr>
      <w:tr w:rsidR="00B42BA5" w14:paraId="05A86B4A" w14:textId="77777777">
        <w:trPr>
          <w:trHeight w:val="2921"/>
        </w:trPr>
        <w:tc>
          <w:tcPr>
            <w:tcW w:w="9988" w:type="dxa"/>
          </w:tcPr>
          <w:p w14:paraId="103CA6ED" w14:textId="77777777" w:rsidR="00B42BA5" w:rsidRDefault="008906CC">
            <w:pPr>
              <w:pStyle w:val="TableParagraph"/>
              <w:spacing w:before="59"/>
              <w:rPr>
                <w:b/>
                <w:sz w:val="16"/>
              </w:rPr>
            </w:pPr>
            <w:r>
              <w:rPr>
                <w:b/>
                <w:sz w:val="16"/>
              </w:rPr>
              <w:t>All</w:t>
            </w:r>
            <w:r>
              <w:rPr>
                <w:b/>
                <w:spacing w:val="-5"/>
                <w:sz w:val="16"/>
              </w:rPr>
              <w:t xml:space="preserve"> </w:t>
            </w:r>
            <w:r>
              <w:rPr>
                <w:b/>
                <w:sz w:val="16"/>
              </w:rPr>
              <w:t>staff</w:t>
            </w:r>
            <w:r>
              <w:rPr>
                <w:b/>
                <w:spacing w:val="-4"/>
                <w:sz w:val="16"/>
              </w:rPr>
              <w:t xml:space="preserve"> </w:t>
            </w:r>
            <w:r>
              <w:rPr>
                <w:b/>
                <w:sz w:val="16"/>
              </w:rPr>
              <w:t>are</w:t>
            </w:r>
            <w:r>
              <w:rPr>
                <w:b/>
                <w:spacing w:val="-5"/>
                <w:sz w:val="16"/>
              </w:rPr>
              <w:t xml:space="preserve"> </w:t>
            </w:r>
            <w:r>
              <w:rPr>
                <w:b/>
                <w:sz w:val="16"/>
              </w:rPr>
              <w:t>expected</w:t>
            </w:r>
            <w:r>
              <w:rPr>
                <w:b/>
                <w:spacing w:val="-5"/>
                <w:sz w:val="16"/>
              </w:rPr>
              <w:t xml:space="preserve"> to:</w:t>
            </w:r>
          </w:p>
          <w:p w14:paraId="01DC97C9" w14:textId="77777777" w:rsidR="00B42BA5" w:rsidRDefault="008906CC">
            <w:pPr>
              <w:pStyle w:val="TableParagraph"/>
              <w:numPr>
                <w:ilvl w:val="0"/>
                <w:numId w:val="8"/>
              </w:numPr>
              <w:tabs>
                <w:tab w:val="left" w:pos="390"/>
                <w:tab w:val="left" w:pos="391"/>
              </w:tabs>
              <w:spacing w:before="60"/>
              <w:ind w:right="95"/>
              <w:rPr>
                <w:sz w:val="16"/>
              </w:rPr>
            </w:pPr>
            <w:r>
              <w:rPr>
                <w:sz w:val="16"/>
              </w:rPr>
              <w:t>Positively support equality of opportunity and equity of treatment to colleagues and students in accordance with the University of Surrey</w:t>
            </w:r>
            <w:r>
              <w:rPr>
                <w:spacing w:val="40"/>
                <w:sz w:val="16"/>
              </w:rPr>
              <w:t xml:space="preserve"> </w:t>
            </w:r>
            <w:r>
              <w:rPr>
                <w:sz w:val="16"/>
              </w:rPr>
              <w:t>Equal Opportunities Policy.</w:t>
            </w:r>
          </w:p>
          <w:p w14:paraId="06B7AAA7" w14:textId="77777777" w:rsidR="00B42BA5" w:rsidRDefault="008906CC">
            <w:pPr>
              <w:pStyle w:val="TableParagraph"/>
              <w:numPr>
                <w:ilvl w:val="0"/>
                <w:numId w:val="8"/>
              </w:numPr>
              <w:tabs>
                <w:tab w:val="left" w:pos="390"/>
                <w:tab w:val="left" w:pos="391"/>
              </w:tabs>
              <w:spacing w:before="60"/>
              <w:rPr>
                <w:sz w:val="16"/>
              </w:rPr>
            </w:pPr>
            <w:r>
              <w:rPr>
                <w:sz w:val="16"/>
              </w:rPr>
              <w:t>Work</w:t>
            </w:r>
            <w:r>
              <w:rPr>
                <w:spacing w:val="-7"/>
                <w:sz w:val="16"/>
              </w:rPr>
              <w:t xml:space="preserve"> </w:t>
            </w:r>
            <w:r>
              <w:rPr>
                <w:sz w:val="16"/>
              </w:rPr>
              <w:t>to</w:t>
            </w:r>
            <w:r>
              <w:rPr>
                <w:spacing w:val="-4"/>
                <w:sz w:val="16"/>
              </w:rPr>
              <w:t xml:space="preserve"> </w:t>
            </w:r>
            <w:r>
              <w:rPr>
                <w:sz w:val="16"/>
              </w:rPr>
              <w:t>achieve</w:t>
            </w:r>
            <w:r>
              <w:rPr>
                <w:spacing w:val="-5"/>
                <w:sz w:val="16"/>
              </w:rPr>
              <w:t xml:space="preserve"> </w:t>
            </w:r>
            <w:r>
              <w:rPr>
                <w:sz w:val="16"/>
              </w:rPr>
              <w:t>the</w:t>
            </w:r>
            <w:r>
              <w:rPr>
                <w:spacing w:val="-5"/>
                <w:sz w:val="16"/>
              </w:rPr>
              <w:t xml:space="preserve"> </w:t>
            </w:r>
            <w:r>
              <w:rPr>
                <w:sz w:val="16"/>
              </w:rPr>
              <w:t>aims</w:t>
            </w:r>
            <w:r>
              <w:rPr>
                <w:spacing w:val="-6"/>
                <w:sz w:val="16"/>
              </w:rPr>
              <w:t xml:space="preserve"> </w:t>
            </w:r>
            <w:r>
              <w:rPr>
                <w:sz w:val="16"/>
              </w:rPr>
              <w:t>of</w:t>
            </w:r>
            <w:r>
              <w:rPr>
                <w:spacing w:val="-7"/>
                <w:sz w:val="16"/>
              </w:rPr>
              <w:t xml:space="preserve"> </w:t>
            </w:r>
            <w:r>
              <w:rPr>
                <w:sz w:val="16"/>
              </w:rPr>
              <w:t>our</w:t>
            </w:r>
            <w:r>
              <w:rPr>
                <w:spacing w:val="-6"/>
                <w:sz w:val="16"/>
              </w:rPr>
              <w:t xml:space="preserve"> </w:t>
            </w:r>
            <w:r>
              <w:rPr>
                <w:sz w:val="16"/>
              </w:rPr>
              <w:t>Environmental</w:t>
            </w:r>
            <w:r>
              <w:rPr>
                <w:spacing w:val="-6"/>
                <w:sz w:val="16"/>
              </w:rPr>
              <w:t xml:space="preserve"> </w:t>
            </w:r>
            <w:r>
              <w:rPr>
                <w:sz w:val="16"/>
              </w:rPr>
              <w:t>Policy</w:t>
            </w:r>
            <w:r>
              <w:rPr>
                <w:spacing w:val="-6"/>
                <w:sz w:val="16"/>
              </w:rPr>
              <w:t xml:space="preserve"> </w:t>
            </w:r>
            <w:r>
              <w:rPr>
                <w:sz w:val="16"/>
              </w:rPr>
              <w:t>and</w:t>
            </w:r>
            <w:r>
              <w:rPr>
                <w:spacing w:val="-4"/>
                <w:sz w:val="16"/>
              </w:rPr>
              <w:t xml:space="preserve"> </w:t>
            </w:r>
            <w:r>
              <w:rPr>
                <w:sz w:val="16"/>
              </w:rPr>
              <w:t>promote</w:t>
            </w:r>
            <w:r>
              <w:rPr>
                <w:spacing w:val="-3"/>
                <w:sz w:val="16"/>
              </w:rPr>
              <w:t xml:space="preserve"> </w:t>
            </w:r>
            <w:r>
              <w:rPr>
                <w:sz w:val="16"/>
              </w:rPr>
              <w:t>awareness</w:t>
            </w:r>
            <w:r>
              <w:rPr>
                <w:spacing w:val="-5"/>
                <w:sz w:val="16"/>
              </w:rPr>
              <w:t xml:space="preserve"> </w:t>
            </w:r>
            <w:r>
              <w:rPr>
                <w:sz w:val="16"/>
              </w:rPr>
              <w:t>to colleagues</w:t>
            </w:r>
            <w:r>
              <w:rPr>
                <w:spacing w:val="-5"/>
                <w:sz w:val="16"/>
              </w:rPr>
              <w:t xml:space="preserve"> </w:t>
            </w:r>
            <w:r>
              <w:rPr>
                <w:sz w:val="16"/>
              </w:rPr>
              <w:t>and</w:t>
            </w:r>
            <w:r>
              <w:rPr>
                <w:spacing w:val="-4"/>
                <w:sz w:val="16"/>
              </w:rPr>
              <w:t xml:space="preserve"> </w:t>
            </w:r>
            <w:r>
              <w:rPr>
                <w:spacing w:val="-2"/>
                <w:sz w:val="16"/>
              </w:rPr>
              <w:t>students.</w:t>
            </w:r>
          </w:p>
          <w:p w14:paraId="4F1A77BA" w14:textId="77777777" w:rsidR="00B42BA5" w:rsidRDefault="008906CC">
            <w:pPr>
              <w:pStyle w:val="TableParagraph"/>
              <w:numPr>
                <w:ilvl w:val="0"/>
                <w:numId w:val="8"/>
              </w:numPr>
              <w:tabs>
                <w:tab w:val="left" w:pos="390"/>
                <w:tab w:val="left" w:pos="391"/>
              </w:tabs>
              <w:spacing w:before="60"/>
              <w:ind w:right="106"/>
              <w:rPr>
                <w:sz w:val="16"/>
              </w:rPr>
            </w:pPr>
            <w:r>
              <w:rPr>
                <w:sz w:val="16"/>
              </w:rPr>
              <w:t>Follow</w:t>
            </w:r>
            <w:r>
              <w:rPr>
                <w:spacing w:val="22"/>
                <w:sz w:val="16"/>
              </w:rPr>
              <w:t xml:space="preserve"> </w:t>
            </w:r>
            <w:r>
              <w:rPr>
                <w:sz w:val="16"/>
              </w:rPr>
              <w:t>University/departmental</w:t>
            </w:r>
            <w:r>
              <w:rPr>
                <w:spacing w:val="21"/>
                <w:sz w:val="16"/>
              </w:rPr>
              <w:t xml:space="preserve"> </w:t>
            </w:r>
            <w:r>
              <w:rPr>
                <w:sz w:val="16"/>
              </w:rPr>
              <w:t>policies</w:t>
            </w:r>
            <w:r>
              <w:rPr>
                <w:spacing w:val="22"/>
                <w:sz w:val="16"/>
              </w:rPr>
              <w:t xml:space="preserve"> </w:t>
            </w:r>
            <w:r>
              <w:rPr>
                <w:sz w:val="16"/>
              </w:rPr>
              <w:t>and</w:t>
            </w:r>
            <w:r>
              <w:rPr>
                <w:spacing w:val="21"/>
                <w:sz w:val="16"/>
              </w:rPr>
              <w:t xml:space="preserve"> </w:t>
            </w:r>
            <w:r>
              <w:rPr>
                <w:sz w:val="16"/>
              </w:rPr>
              <w:t>working</w:t>
            </w:r>
            <w:r>
              <w:rPr>
                <w:spacing w:val="22"/>
                <w:sz w:val="16"/>
              </w:rPr>
              <w:t xml:space="preserve"> </w:t>
            </w:r>
            <w:r>
              <w:rPr>
                <w:sz w:val="16"/>
              </w:rPr>
              <w:t>practices</w:t>
            </w:r>
            <w:r>
              <w:rPr>
                <w:spacing w:val="20"/>
                <w:sz w:val="16"/>
              </w:rPr>
              <w:t xml:space="preserve"> </w:t>
            </w:r>
            <w:r>
              <w:rPr>
                <w:sz w:val="16"/>
              </w:rPr>
              <w:t>in</w:t>
            </w:r>
            <w:r>
              <w:rPr>
                <w:spacing w:val="21"/>
                <w:sz w:val="16"/>
              </w:rPr>
              <w:t xml:space="preserve"> </w:t>
            </w:r>
            <w:r>
              <w:rPr>
                <w:sz w:val="16"/>
              </w:rPr>
              <w:t>ensuring</w:t>
            </w:r>
            <w:r>
              <w:rPr>
                <w:spacing w:val="22"/>
                <w:sz w:val="16"/>
              </w:rPr>
              <w:t xml:space="preserve"> </w:t>
            </w:r>
            <w:r>
              <w:rPr>
                <w:sz w:val="16"/>
              </w:rPr>
              <w:t>that</w:t>
            </w:r>
            <w:r>
              <w:rPr>
                <w:spacing w:val="22"/>
                <w:sz w:val="16"/>
              </w:rPr>
              <w:t xml:space="preserve"> </w:t>
            </w:r>
            <w:r>
              <w:rPr>
                <w:sz w:val="16"/>
              </w:rPr>
              <w:t>no</w:t>
            </w:r>
            <w:r>
              <w:rPr>
                <w:spacing w:val="23"/>
                <w:sz w:val="16"/>
              </w:rPr>
              <w:t xml:space="preserve"> </w:t>
            </w:r>
            <w:r>
              <w:rPr>
                <w:sz w:val="16"/>
              </w:rPr>
              <w:t>breaches</w:t>
            </w:r>
            <w:r>
              <w:rPr>
                <w:spacing w:val="20"/>
                <w:sz w:val="16"/>
              </w:rPr>
              <w:t xml:space="preserve"> </w:t>
            </w:r>
            <w:r>
              <w:rPr>
                <w:sz w:val="16"/>
              </w:rPr>
              <w:t>of</w:t>
            </w:r>
            <w:r>
              <w:rPr>
                <w:spacing w:val="21"/>
                <w:sz w:val="16"/>
              </w:rPr>
              <w:t xml:space="preserve"> </w:t>
            </w:r>
            <w:r>
              <w:rPr>
                <w:sz w:val="16"/>
              </w:rPr>
              <w:t>information</w:t>
            </w:r>
            <w:r>
              <w:rPr>
                <w:spacing w:val="21"/>
                <w:sz w:val="16"/>
              </w:rPr>
              <w:t xml:space="preserve"> </w:t>
            </w:r>
            <w:r>
              <w:rPr>
                <w:sz w:val="16"/>
              </w:rPr>
              <w:t>security</w:t>
            </w:r>
            <w:r>
              <w:rPr>
                <w:spacing w:val="22"/>
                <w:sz w:val="16"/>
              </w:rPr>
              <w:t xml:space="preserve"> </w:t>
            </w:r>
            <w:r>
              <w:rPr>
                <w:sz w:val="16"/>
              </w:rPr>
              <w:t>result</w:t>
            </w:r>
            <w:r>
              <w:rPr>
                <w:spacing w:val="22"/>
                <w:sz w:val="16"/>
              </w:rPr>
              <w:t xml:space="preserve"> </w:t>
            </w:r>
            <w:r>
              <w:rPr>
                <w:sz w:val="16"/>
              </w:rPr>
              <w:t>from</w:t>
            </w:r>
            <w:r>
              <w:rPr>
                <w:spacing w:val="22"/>
                <w:sz w:val="16"/>
              </w:rPr>
              <w:t xml:space="preserve"> </w:t>
            </w:r>
            <w:r>
              <w:rPr>
                <w:sz w:val="16"/>
              </w:rPr>
              <w:t>their</w:t>
            </w:r>
            <w:r>
              <w:rPr>
                <w:spacing w:val="40"/>
                <w:sz w:val="16"/>
              </w:rPr>
              <w:t xml:space="preserve"> </w:t>
            </w:r>
            <w:r>
              <w:rPr>
                <w:spacing w:val="-2"/>
                <w:sz w:val="16"/>
              </w:rPr>
              <w:t>actions.</w:t>
            </w:r>
          </w:p>
          <w:p w14:paraId="456FE7BD" w14:textId="77777777" w:rsidR="00B42BA5" w:rsidRDefault="008906CC">
            <w:pPr>
              <w:pStyle w:val="TableParagraph"/>
              <w:numPr>
                <w:ilvl w:val="0"/>
                <w:numId w:val="8"/>
              </w:numPr>
              <w:tabs>
                <w:tab w:val="left" w:pos="390"/>
                <w:tab w:val="left" w:pos="391"/>
              </w:tabs>
              <w:rPr>
                <w:sz w:val="16"/>
              </w:rPr>
            </w:pPr>
            <w:r>
              <w:rPr>
                <w:sz w:val="16"/>
              </w:rPr>
              <w:t>Ensure</w:t>
            </w:r>
            <w:r>
              <w:rPr>
                <w:spacing w:val="-7"/>
                <w:sz w:val="16"/>
              </w:rPr>
              <w:t xml:space="preserve"> </w:t>
            </w:r>
            <w:r>
              <w:rPr>
                <w:sz w:val="16"/>
              </w:rPr>
              <w:t>they</w:t>
            </w:r>
            <w:r>
              <w:rPr>
                <w:spacing w:val="-4"/>
                <w:sz w:val="16"/>
              </w:rPr>
              <w:t xml:space="preserve"> </w:t>
            </w:r>
            <w:r>
              <w:rPr>
                <w:sz w:val="16"/>
              </w:rPr>
              <w:t>are</w:t>
            </w:r>
            <w:r>
              <w:rPr>
                <w:spacing w:val="-4"/>
                <w:sz w:val="16"/>
              </w:rPr>
              <w:t xml:space="preserve"> </w:t>
            </w:r>
            <w:r>
              <w:rPr>
                <w:sz w:val="16"/>
              </w:rPr>
              <w:t>aware</w:t>
            </w:r>
            <w:r>
              <w:rPr>
                <w:spacing w:val="-5"/>
                <w:sz w:val="16"/>
              </w:rPr>
              <w:t xml:space="preserve"> </w:t>
            </w:r>
            <w:r>
              <w:rPr>
                <w:sz w:val="16"/>
              </w:rPr>
              <w:t>of</w:t>
            </w:r>
            <w:r>
              <w:rPr>
                <w:spacing w:val="-3"/>
                <w:sz w:val="16"/>
              </w:rPr>
              <w:t xml:space="preserve"> </w:t>
            </w:r>
            <w:r>
              <w:rPr>
                <w:sz w:val="16"/>
              </w:rPr>
              <w:t>and</w:t>
            </w:r>
            <w:r>
              <w:rPr>
                <w:spacing w:val="-7"/>
                <w:sz w:val="16"/>
              </w:rPr>
              <w:t xml:space="preserve"> </w:t>
            </w:r>
            <w:r>
              <w:rPr>
                <w:sz w:val="16"/>
              </w:rPr>
              <w:t>abide</w:t>
            </w:r>
            <w:r>
              <w:rPr>
                <w:spacing w:val="-7"/>
                <w:sz w:val="16"/>
              </w:rPr>
              <w:t xml:space="preserve"> </w:t>
            </w:r>
            <w:r>
              <w:rPr>
                <w:sz w:val="16"/>
              </w:rPr>
              <w:t>by</w:t>
            </w:r>
            <w:r>
              <w:rPr>
                <w:spacing w:val="-6"/>
                <w:sz w:val="16"/>
              </w:rPr>
              <w:t xml:space="preserve"> </w:t>
            </w:r>
            <w:r>
              <w:rPr>
                <w:sz w:val="16"/>
              </w:rPr>
              <w:t>all</w:t>
            </w:r>
            <w:r>
              <w:rPr>
                <w:spacing w:val="-5"/>
                <w:sz w:val="16"/>
              </w:rPr>
              <w:t xml:space="preserve"> </w:t>
            </w:r>
            <w:r>
              <w:rPr>
                <w:sz w:val="16"/>
              </w:rPr>
              <w:t>relevant</w:t>
            </w:r>
            <w:r>
              <w:rPr>
                <w:spacing w:val="-2"/>
                <w:sz w:val="16"/>
              </w:rPr>
              <w:t xml:space="preserve"> </w:t>
            </w:r>
            <w:r>
              <w:rPr>
                <w:sz w:val="16"/>
              </w:rPr>
              <w:t>University</w:t>
            </w:r>
            <w:r>
              <w:rPr>
                <w:spacing w:val="-4"/>
                <w:sz w:val="16"/>
              </w:rPr>
              <w:t xml:space="preserve"> </w:t>
            </w:r>
            <w:r>
              <w:rPr>
                <w:sz w:val="16"/>
              </w:rPr>
              <w:t>Regulations</w:t>
            </w:r>
            <w:r>
              <w:rPr>
                <w:spacing w:val="-3"/>
                <w:sz w:val="16"/>
              </w:rPr>
              <w:t xml:space="preserve"> </w:t>
            </w:r>
            <w:r>
              <w:rPr>
                <w:sz w:val="16"/>
              </w:rPr>
              <w:t>and</w:t>
            </w:r>
            <w:r>
              <w:rPr>
                <w:spacing w:val="-4"/>
                <w:sz w:val="16"/>
              </w:rPr>
              <w:t xml:space="preserve"> </w:t>
            </w:r>
            <w:r>
              <w:rPr>
                <w:sz w:val="16"/>
              </w:rPr>
              <w:t>Policies relevant</w:t>
            </w:r>
            <w:r>
              <w:rPr>
                <w:spacing w:val="-6"/>
                <w:sz w:val="16"/>
              </w:rPr>
              <w:t xml:space="preserve"> </w:t>
            </w:r>
            <w:r>
              <w:rPr>
                <w:sz w:val="16"/>
              </w:rPr>
              <w:t>to</w:t>
            </w:r>
            <w:r>
              <w:rPr>
                <w:spacing w:val="-5"/>
                <w:sz w:val="16"/>
              </w:rPr>
              <w:t xml:space="preserve"> </w:t>
            </w:r>
            <w:r>
              <w:rPr>
                <w:sz w:val="16"/>
              </w:rPr>
              <w:t>the</w:t>
            </w:r>
            <w:r>
              <w:rPr>
                <w:spacing w:val="-2"/>
                <w:sz w:val="16"/>
              </w:rPr>
              <w:t xml:space="preserve"> role.</w:t>
            </w:r>
          </w:p>
          <w:p w14:paraId="711A0BA8" w14:textId="77777777" w:rsidR="00B42BA5" w:rsidRDefault="008906CC">
            <w:pPr>
              <w:pStyle w:val="TableParagraph"/>
              <w:numPr>
                <w:ilvl w:val="0"/>
                <w:numId w:val="8"/>
              </w:numPr>
              <w:tabs>
                <w:tab w:val="left" w:pos="390"/>
                <w:tab w:val="left" w:pos="391"/>
              </w:tabs>
              <w:spacing w:before="61"/>
              <w:rPr>
                <w:sz w:val="16"/>
              </w:rPr>
            </w:pPr>
            <w:r>
              <w:rPr>
                <w:sz w:val="16"/>
              </w:rPr>
              <w:t>Undertake</w:t>
            </w:r>
            <w:r>
              <w:rPr>
                <w:spacing w:val="-6"/>
                <w:sz w:val="16"/>
              </w:rPr>
              <w:t xml:space="preserve"> </w:t>
            </w:r>
            <w:r>
              <w:rPr>
                <w:sz w:val="16"/>
              </w:rPr>
              <w:t>such</w:t>
            </w:r>
            <w:r>
              <w:rPr>
                <w:spacing w:val="-5"/>
                <w:sz w:val="16"/>
              </w:rPr>
              <w:t xml:space="preserve"> </w:t>
            </w:r>
            <w:r>
              <w:rPr>
                <w:sz w:val="16"/>
              </w:rPr>
              <w:t>other</w:t>
            </w:r>
            <w:r>
              <w:rPr>
                <w:spacing w:val="-2"/>
                <w:sz w:val="16"/>
              </w:rPr>
              <w:t xml:space="preserve"> </w:t>
            </w:r>
            <w:r>
              <w:rPr>
                <w:sz w:val="16"/>
              </w:rPr>
              <w:t>duties</w:t>
            </w:r>
            <w:r>
              <w:rPr>
                <w:spacing w:val="-4"/>
                <w:sz w:val="16"/>
              </w:rPr>
              <w:t xml:space="preserve"> </w:t>
            </w:r>
            <w:r>
              <w:rPr>
                <w:sz w:val="16"/>
              </w:rPr>
              <w:t>within</w:t>
            </w:r>
            <w:r>
              <w:rPr>
                <w:spacing w:val="-6"/>
                <w:sz w:val="16"/>
              </w:rPr>
              <w:t xml:space="preserve"> </w:t>
            </w:r>
            <w:r>
              <w:rPr>
                <w:sz w:val="16"/>
              </w:rPr>
              <w:t>the</w:t>
            </w:r>
            <w:r>
              <w:rPr>
                <w:spacing w:val="-3"/>
                <w:sz w:val="16"/>
              </w:rPr>
              <w:t xml:space="preserve"> </w:t>
            </w:r>
            <w:r>
              <w:rPr>
                <w:sz w:val="16"/>
              </w:rPr>
              <w:t>scope</w:t>
            </w:r>
            <w:r>
              <w:rPr>
                <w:spacing w:val="-4"/>
                <w:sz w:val="16"/>
              </w:rPr>
              <w:t xml:space="preserve"> </w:t>
            </w:r>
            <w:r>
              <w:rPr>
                <w:sz w:val="16"/>
              </w:rPr>
              <w:t>of</w:t>
            </w:r>
            <w:r>
              <w:rPr>
                <w:spacing w:val="-5"/>
                <w:sz w:val="16"/>
              </w:rPr>
              <w:t xml:space="preserve"> </w:t>
            </w:r>
            <w:r>
              <w:rPr>
                <w:sz w:val="16"/>
              </w:rPr>
              <w:t>the</w:t>
            </w:r>
            <w:r>
              <w:rPr>
                <w:spacing w:val="-2"/>
                <w:sz w:val="16"/>
              </w:rPr>
              <w:t xml:space="preserve"> </w:t>
            </w:r>
            <w:r>
              <w:rPr>
                <w:sz w:val="16"/>
              </w:rPr>
              <w:t>post</w:t>
            </w:r>
            <w:r>
              <w:rPr>
                <w:spacing w:val="-4"/>
                <w:sz w:val="16"/>
              </w:rPr>
              <w:t xml:space="preserve"> </w:t>
            </w:r>
            <w:r>
              <w:rPr>
                <w:sz w:val="16"/>
              </w:rPr>
              <w:t>as</w:t>
            </w:r>
            <w:r>
              <w:rPr>
                <w:spacing w:val="-5"/>
                <w:sz w:val="16"/>
              </w:rPr>
              <w:t xml:space="preserve"> </w:t>
            </w:r>
            <w:r>
              <w:rPr>
                <w:sz w:val="16"/>
              </w:rPr>
              <w:t>may</w:t>
            </w:r>
            <w:r>
              <w:rPr>
                <w:spacing w:val="-4"/>
                <w:sz w:val="16"/>
              </w:rPr>
              <w:t xml:space="preserve"> </w:t>
            </w:r>
            <w:r>
              <w:rPr>
                <w:sz w:val="16"/>
              </w:rPr>
              <w:t>be</w:t>
            </w:r>
            <w:r>
              <w:rPr>
                <w:spacing w:val="-4"/>
                <w:sz w:val="16"/>
              </w:rPr>
              <w:t xml:space="preserve"> </w:t>
            </w:r>
            <w:r>
              <w:rPr>
                <w:sz w:val="16"/>
              </w:rPr>
              <w:t>requested</w:t>
            </w:r>
            <w:r>
              <w:rPr>
                <w:spacing w:val="-4"/>
                <w:sz w:val="16"/>
              </w:rPr>
              <w:t xml:space="preserve"> </w:t>
            </w:r>
            <w:r>
              <w:rPr>
                <w:sz w:val="16"/>
              </w:rPr>
              <w:t>by</w:t>
            </w:r>
            <w:r>
              <w:rPr>
                <w:spacing w:val="-5"/>
                <w:sz w:val="16"/>
              </w:rPr>
              <w:t xml:space="preserve"> </w:t>
            </w:r>
            <w:r>
              <w:rPr>
                <w:sz w:val="16"/>
              </w:rPr>
              <w:t>your</w:t>
            </w:r>
            <w:r>
              <w:rPr>
                <w:spacing w:val="-4"/>
                <w:sz w:val="16"/>
              </w:rPr>
              <w:t xml:space="preserve"> </w:t>
            </w:r>
            <w:r>
              <w:rPr>
                <w:spacing w:val="-2"/>
                <w:sz w:val="16"/>
              </w:rPr>
              <w:t>Manager.</w:t>
            </w:r>
          </w:p>
          <w:p w14:paraId="0F3E2F9C" w14:textId="77777777" w:rsidR="00B42BA5" w:rsidRDefault="008906CC">
            <w:pPr>
              <w:pStyle w:val="TableParagraph"/>
              <w:numPr>
                <w:ilvl w:val="0"/>
                <w:numId w:val="8"/>
              </w:numPr>
              <w:tabs>
                <w:tab w:val="left" w:pos="390"/>
                <w:tab w:val="left" w:pos="391"/>
              </w:tabs>
              <w:spacing w:before="60"/>
              <w:rPr>
                <w:sz w:val="16"/>
              </w:rPr>
            </w:pPr>
            <w:r>
              <w:rPr>
                <w:sz w:val="16"/>
              </w:rPr>
              <w:t>Work</w:t>
            </w:r>
            <w:r>
              <w:rPr>
                <w:spacing w:val="-5"/>
                <w:sz w:val="16"/>
              </w:rPr>
              <w:t xml:space="preserve"> </w:t>
            </w:r>
            <w:r>
              <w:rPr>
                <w:sz w:val="16"/>
              </w:rPr>
              <w:t>supportively</w:t>
            </w:r>
            <w:r>
              <w:rPr>
                <w:spacing w:val="-5"/>
                <w:sz w:val="16"/>
              </w:rPr>
              <w:t xml:space="preserve"> </w:t>
            </w:r>
            <w:r>
              <w:rPr>
                <w:sz w:val="16"/>
              </w:rPr>
              <w:t>with</w:t>
            </w:r>
            <w:r>
              <w:rPr>
                <w:spacing w:val="-6"/>
                <w:sz w:val="16"/>
              </w:rPr>
              <w:t xml:space="preserve"> </w:t>
            </w:r>
            <w:r>
              <w:rPr>
                <w:sz w:val="16"/>
              </w:rPr>
              <w:t>colleagues,</w:t>
            </w:r>
            <w:r>
              <w:rPr>
                <w:spacing w:val="-5"/>
                <w:sz w:val="16"/>
              </w:rPr>
              <w:t xml:space="preserve"> </w:t>
            </w:r>
            <w:r>
              <w:rPr>
                <w:sz w:val="16"/>
              </w:rPr>
              <w:t>operating</w:t>
            </w:r>
            <w:r>
              <w:rPr>
                <w:spacing w:val="-4"/>
                <w:sz w:val="16"/>
              </w:rPr>
              <w:t xml:space="preserve"> </w:t>
            </w:r>
            <w:r>
              <w:rPr>
                <w:sz w:val="16"/>
              </w:rPr>
              <w:t>in</w:t>
            </w:r>
            <w:r>
              <w:rPr>
                <w:spacing w:val="-7"/>
                <w:sz w:val="16"/>
              </w:rPr>
              <w:t xml:space="preserve"> </w:t>
            </w:r>
            <w:r>
              <w:rPr>
                <w:sz w:val="16"/>
              </w:rPr>
              <w:t>a</w:t>
            </w:r>
            <w:r>
              <w:rPr>
                <w:spacing w:val="-3"/>
                <w:sz w:val="16"/>
              </w:rPr>
              <w:t xml:space="preserve"> </w:t>
            </w:r>
            <w:r>
              <w:rPr>
                <w:sz w:val="16"/>
              </w:rPr>
              <w:t>collegiate</w:t>
            </w:r>
            <w:r>
              <w:rPr>
                <w:spacing w:val="-5"/>
                <w:sz w:val="16"/>
              </w:rPr>
              <w:t xml:space="preserve"> </w:t>
            </w:r>
            <w:r>
              <w:rPr>
                <w:sz w:val="16"/>
              </w:rPr>
              <w:t>manner</w:t>
            </w:r>
            <w:r>
              <w:rPr>
                <w:spacing w:val="-6"/>
                <w:sz w:val="16"/>
              </w:rPr>
              <w:t xml:space="preserve"> </w:t>
            </w:r>
            <w:r>
              <w:rPr>
                <w:sz w:val="16"/>
              </w:rPr>
              <w:t>at</w:t>
            </w:r>
            <w:r>
              <w:rPr>
                <w:spacing w:val="-6"/>
                <w:sz w:val="16"/>
              </w:rPr>
              <w:t xml:space="preserve"> </w:t>
            </w:r>
            <w:r>
              <w:rPr>
                <w:sz w:val="16"/>
              </w:rPr>
              <w:t>all</w:t>
            </w:r>
            <w:r>
              <w:rPr>
                <w:spacing w:val="-5"/>
                <w:sz w:val="16"/>
              </w:rPr>
              <w:t xml:space="preserve"> </w:t>
            </w:r>
            <w:r>
              <w:rPr>
                <w:spacing w:val="-2"/>
                <w:sz w:val="16"/>
              </w:rPr>
              <w:t>times.</w:t>
            </w:r>
          </w:p>
          <w:p w14:paraId="5FB525A6" w14:textId="77777777" w:rsidR="00B42BA5" w:rsidRDefault="008906CC">
            <w:pPr>
              <w:pStyle w:val="TableParagraph"/>
              <w:spacing w:before="57"/>
              <w:rPr>
                <w:b/>
                <w:sz w:val="16"/>
              </w:rPr>
            </w:pPr>
            <w:r>
              <w:rPr>
                <w:b/>
                <w:sz w:val="16"/>
              </w:rPr>
              <w:t>Help</w:t>
            </w:r>
            <w:r>
              <w:rPr>
                <w:b/>
                <w:spacing w:val="-8"/>
                <w:sz w:val="16"/>
              </w:rPr>
              <w:t xml:space="preserve"> </w:t>
            </w:r>
            <w:r>
              <w:rPr>
                <w:b/>
                <w:sz w:val="16"/>
              </w:rPr>
              <w:t>maintain</w:t>
            </w:r>
            <w:r>
              <w:rPr>
                <w:b/>
                <w:spacing w:val="-8"/>
                <w:sz w:val="16"/>
              </w:rPr>
              <w:t xml:space="preserve"> </w:t>
            </w:r>
            <w:r>
              <w:rPr>
                <w:b/>
                <w:sz w:val="16"/>
              </w:rPr>
              <w:t>a</w:t>
            </w:r>
            <w:r>
              <w:rPr>
                <w:b/>
                <w:spacing w:val="-5"/>
                <w:sz w:val="16"/>
              </w:rPr>
              <w:t xml:space="preserve"> </w:t>
            </w:r>
            <w:r>
              <w:rPr>
                <w:b/>
                <w:sz w:val="16"/>
              </w:rPr>
              <w:t>safe</w:t>
            </w:r>
            <w:r>
              <w:rPr>
                <w:b/>
                <w:spacing w:val="-7"/>
                <w:sz w:val="16"/>
              </w:rPr>
              <w:t xml:space="preserve"> </w:t>
            </w:r>
            <w:r>
              <w:rPr>
                <w:b/>
                <w:sz w:val="16"/>
              </w:rPr>
              <w:t>working</w:t>
            </w:r>
            <w:r>
              <w:rPr>
                <w:b/>
                <w:spacing w:val="-7"/>
                <w:sz w:val="16"/>
              </w:rPr>
              <w:t xml:space="preserve"> </w:t>
            </w:r>
            <w:r>
              <w:rPr>
                <w:b/>
                <w:sz w:val="16"/>
              </w:rPr>
              <w:t>environment</w:t>
            </w:r>
            <w:r>
              <w:rPr>
                <w:b/>
                <w:spacing w:val="-6"/>
                <w:sz w:val="16"/>
              </w:rPr>
              <w:t xml:space="preserve"> </w:t>
            </w:r>
            <w:r>
              <w:rPr>
                <w:b/>
                <w:spacing w:val="-5"/>
                <w:sz w:val="16"/>
              </w:rPr>
              <w:t>by:</w:t>
            </w:r>
          </w:p>
          <w:p w14:paraId="43723110" w14:textId="77777777" w:rsidR="00B42BA5" w:rsidRDefault="008906CC">
            <w:pPr>
              <w:pStyle w:val="TableParagraph"/>
              <w:numPr>
                <w:ilvl w:val="0"/>
                <w:numId w:val="8"/>
              </w:numPr>
              <w:tabs>
                <w:tab w:val="left" w:pos="390"/>
                <w:tab w:val="left" w:pos="391"/>
              </w:tabs>
              <w:spacing w:before="64"/>
              <w:rPr>
                <w:sz w:val="16"/>
              </w:rPr>
            </w:pPr>
            <w:r>
              <w:rPr>
                <w:sz w:val="16"/>
              </w:rPr>
              <w:t>Attending</w:t>
            </w:r>
            <w:r>
              <w:rPr>
                <w:spacing w:val="-8"/>
                <w:sz w:val="16"/>
              </w:rPr>
              <w:t xml:space="preserve"> </w:t>
            </w:r>
            <w:r>
              <w:rPr>
                <w:sz w:val="16"/>
              </w:rPr>
              <w:t>training</w:t>
            </w:r>
            <w:r>
              <w:rPr>
                <w:spacing w:val="-5"/>
                <w:sz w:val="16"/>
              </w:rPr>
              <w:t xml:space="preserve"> </w:t>
            </w:r>
            <w:r>
              <w:rPr>
                <w:sz w:val="16"/>
              </w:rPr>
              <w:t>in</w:t>
            </w:r>
            <w:r>
              <w:rPr>
                <w:spacing w:val="-5"/>
                <w:sz w:val="16"/>
              </w:rPr>
              <w:t xml:space="preserve"> </w:t>
            </w:r>
            <w:r>
              <w:rPr>
                <w:sz w:val="16"/>
              </w:rPr>
              <w:t>Health</w:t>
            </w:r>
            <w:r>
              <w:rPr>
                <w:spacing w:val="-5"/>
                <w:sz w:val="16"/>
              </w:rPr>
              <w:t xml:space="preserve"> </w:t>
            </w:r>
            <w:r>
              <w:rPr>
                <w:sz w:val="16"/>
              </w:rPr>
              <w:t>and</w:t>
            </w:r>
            <w:r>
              <w:rPr>
                <w:spacing w:val="-3"/>
                <w:sz w:val="16"/>
              </w:rPr>
              <w:t xml:space="preserve"> </w:t>
            </w:r>
            <w:r>
              <w:rPr>
                <w:sz w:val="16"/>
              </w:rPr>
              <w:t>Safety</w:t>
            </w:r>
            <w:r>
              <w:rPr>
                <w:spacing w:val="-5"/>
                <w:sz w:val="16"/>
              </w:rPr>
              <w:t xml:space="preserve"> </w:t>
            </w:r>
            <w:r>
              <w:rPr>
                <w:sz w:val="16"/>
              </w:rPr>
              <w:t>requirements</w:t>
            </w:r>
            <w:r>
              <w:rPr>
                <w:spacing w:val="-5"/>
                <w:sz w:val="16"/>
              </w:rPr>
              <w:t xml:space="preserve"> </w:t>
            </w:r>
            <w:r>
              <w:rPr>
                <w:sz w:val="16"/>
              </w:rPr>
              <w:t>as</w:t>
            </w:r>
            <w:r>
              <w:rPr>
                <w:spacing w:val="-5"/>
                <w:sz w:val="16"/>
              </w:rPr>
              <w:t xml:space="preserve"> </w:t>
            </w:r>
            <w:r>
              <w:rPr>
                <w:sz w:val="16"/>
              </w:rPr>
              <w:t>necessary,</w:t>
            </w:r>
            <w:r>
              <w:rPr>
                <w:spacing w:val="-5"/>
                <w:sz w:val="16"/>
              </w:rPr>
              <w:t xml:space="preserve"> </w:t>
            </w:r>
            <w:r>
              <w:rPr>
                <w:sz w:val="16"/>
              </w:rPr>
              <w:t>both</w:t>
            </w:r>
            <w:r>
              <w:rPr>
                <w:spacing w:val="-3"/>
                <w:sz w:val="16"/>
              </w:rPr>
              <w:t xml:space="preserve"> </w:t>
            </w:r>
            <w:r>
              <w:rPr>
                <w:sz w:val="16"/>
              </w:rPr>
              <w:t>on</w:t>
            </w:r>
            <w:r>
              <w:rPr>
                <w:spacing w:val="-6"/>
                <w:sz w:val="16"/>
              </w:rPr>
              <w:t xml:space="preserve"> </w:t>
            </w:r>
            <w:r>
              <w:rPr>
                <w:sz w:val="16"/>
              </w:rPr>
              <w:t>appointment</w:t>
            </w:r>
            <w:r>
              <w:rPr>
                <w:spacing w:val="-5"/>
                <w:sz w:val="16"/>
              </w:rPr>
              <w:t xml:space="preserve"> </w:t>
            </w:r>
            <w:r>
              <w:rPr>
                <w:sz w:val="16"/>
              </w:rPr>
              <w:t>and</w:t>
            </w:r>
            <w:r>
              <w:rPr>
                <w:spacing w:val="-3"/>
                <w:sz w:val="16"/>
              </w:rPr>
              <w:t xml:space="preserve"> </w:t>
            </w:r>
            <w:r>
              <w:rPr>
                <w:sz w:val="16"/>
              </w:rPr>
              <w:t>as</w:t>
            </w:r>
            <w:r>
              <w:rPr>
                <w:spacing w:val="-5"/>
                <w:sz w:val="16"/>
              </w:rPr>
              <w:t xml:space="preserve"> </w:t>
            </w:r>
            <w:r>
              <w:rPr>
                <w:sz w:val="16"/>
              </w:rPr>
              <w:t>changes</w:t>
            </w:r>
            <w:r>
              <w:rPr>
                <w:spacing w:val="-5"/>
                <w:sz w:val="16"/>
              </w:rPr>
              <w:t xml:space="preserve"> </w:t>
            </w:r>
            <w:r>
              <w:rPr>
                <w:sz w:val="16"/>
              </w:rPr>
              <w:t>in</w:t>
            </w:r>
            <w:r>
              <w:rPr>
                <w:spacing w:val="-6"/>
                <w:sz w:val="16"/>
              </w:rPr>
              <w:t xml:space="preserve"> </w:t>
            </w:r>
            <w:r>
              <w:rPr>
                <w:sz w:val="16"/>
              </w:rPr>
              <w:t>duties</w:t>
            </w:r>
            <w:r>
              <w:rPr>
                <w:spacing w:val="-5"/>
                <w:sz w:val="16"/>
              </w:rPr>
              <w:t xml:space="preserve"> </w:t>
            </w:r>
            <w:r>
              <w:rPr>
                <w:sz w:val="16"/>
              </w:rPr>
              <w:t>and</w:t>
            </w:r>
            <w:r>
              <w:rPr>
                <w:spacing w:val="-5"/>
                <w:sz w:val="16"/>
              </w:rPr>
              <w:t xml:space="preserve"> </w:t>
            </w:r>
            <w:r>
              <w:rPr>
                <w:sz w:val="16"/>
              </w:rPr>
              <w:t>techniques</w:t>
            </w:r>
            <w:r>
              <w:rPr>
                <w:spacing w:val="-2"/>
                <w:sz w:val="16"/>
              </w:rPr>
              <w:t xml:space="preserve"> demand.</w:t>
            </w:r>
          </w:p>
          <w:p w14:paraId="0ED111E6" w14:textId="77777777" w:rsidR="00B42BA5" w:rsidRDefault="008906CC">
            <w:pPr>
              <w:pStyle w:val="TableParagraph"/>
              <w:numPr>
                <w:ilvl w:val="0"/>
                <w:numId w:val="8"/>
              </w:numPr>
              <w:tabs>
                <w:tab w:val="left" w:pos="390"/>
                <w:tab w:val="left" w:pos="391"/>
              </w:tabs>
              <w:spacing w:before="58"/>
              <w:rPr>
                <w:sz w:val="16"/>
              </w:rPr>
            </w:pPr>
            <w:r>
              <w:rPr>
                <w:sz w:val="16"/>
              </w:rPr>
              <w:t>Following</w:t>
            </w:r>
            <w:r>
              <w:rPr>
                <w:spacing w:val="-4"/>
                <w:sz w:val="16"/>
              </w:rPr>
              <w:t xml:space="preserve"> </w:t>
            </w:r>
            <w:r>
              <w:rPr>
                <w:sz w:val="16"/>
              </w:rPr>
              <w:t>local</w:t>
            </w:r>
            <w:r>
              <w:rPr>
                <w:spacing w:val="-7"/>
                <w:sz w:val="16"/>
              </w:rPr>
              <w:t xml:space="preserve"> </w:t>
            </w:r>
            <w:r>
              <w:rPr>
                <w:sz w:val="16"/>
              </w:rPr>
              <w:t>codes</w:t>
            </w:r>
            <w:r>
              <w:rPr>
                <w:spacing w:val="-5"/>
                <w:sz w:val="16"/>
              </w:rPr>
              <w:t xml:space="preserve"> </w:t>
            </w:r>
            <w:r>
              <w:rPr>
                <w:sz w:val="16"/>
              </w:rPr>
              <w:t>of</w:t>
            </w:r>
            <w:r>
              <w:rPr>
                <w:spacing w:val="-7"/>
                <w:sz w:val="16"/>
              </w:rPr>
              <w:t xml:space="preserve"> </w:t>
            </w:r>
            <w:r>
              <w:rPr>
                <w:sz w:val="16"/>
              </w:rPr>
              <w:t>safe</w:t>
            </w:r>
            <w:r>
              <w:rPr>
                <w:spacing w:val="-4"/>
                <w:sz w:val="16"/>
              </w:rPr>
              <w:t xml:space="preserve"> </w:t>
            </w:r>
            <w:r>
              <w:rPr>
                <w:sz w:val="16"/>
              </w:rPr>
              <w:t>working</w:t>
            </w:r>
            <w:r>
              <w:rPr>
                <w:spacing w:val="-4"/>
                <w:sz w:val="16"/>
              </w:rPr>
              <w:t xml:space="preserve"> </w:t>
            </w:r>
            <w:r>
              <w:rPr>
                <w:sz w:val="16"/>
              </w:rPr>
              <w:t>practices</w:t>
            </w:r>
            <w:r>
              <w:rPr>
                <w:spacing w:val="-6"/>
                <w:sz w:val="16"/>
              </w:rPr>
              <w:t xml:space="preserve"> </w:t>
            </w:r>
            <w:r>
              <w:rPr>
                <w:sz w:val="16"/>
              </w:rPr>
              <w:t>and</w:t>
            </w:r>
            <w:r>
              <w:rPr>
                <w:spacing w:val="-4"/>
                <w:sz w:val="16"/>
              </w:rPr>
              <w:t xml:space="preserve"> </w:t>
            </w:r>
            <w:r>
              <w:rPr>
                <w:sz w:val="16"/>
              </w:rPr>
              <w:t>the</w:t>
            </w:r>
            <w:r>
              <w:rPr>
                <w:spacing w:val="-2"/>
                <w:sz w:val="16"/>
              </w:rPr>
              <w:t xml:space="preserve"> </w:t>
            </w:r>
            <w:r>
              <w:rPr>
                <w:sz w:val="16"/>
              </w:rPr>
              <w:t>University</w:t>
            </w:r>
            <w:r>
              <w:rPr>
                <w:spacing w:val="-6"/>
                <w:sz w:val="16"/>
              </w:rPr>
              <w:t xml:space="preserve"> </w:t>
            </w:r>
            <w:r>
              <w:rPr>
                <w:sz w:val="16"/>
              </w:rPr>
              <w:t>of</w:t>
            </w:r>
            <w:r>
              <w:rPr>
                <w:spacing w:val="-4"/>
                <w:sz w:val="16"/>
              </w:rPr>
              <w:t xml:space="preserve"> </w:t>
            </w:r>
            <w:r>
              <w:rPr>
                <w:sz w:val="16"/>
              </w:rPr>
              <w:t>Surrey</w:t>
            </w:r>
            <w:r>
              <w:rPr>
                <w:spacing w:val="-4"/>
                <w:sz w:val="16"/>
              </w:rPr>
              <w:t xml:space="preserve"> </w:t>
            </w:r>
            <w:r>
              <w:rPr>
                <w:sz w:val="16"/>
              </w:rPr>
              <w:t>Health</w:t>
            </w:r>
            <w:r>
              <w:rPr>
                <w:spacing w:val="-5"/>
                <w:sz w:val="16"/>
              </w:rPr>
              <w:t xml:space="preserve"> </w:t>
            </w:r>
            <w:r>
              <w:rPr>
                <w:sz w:val="16"/>
              </w:rPr>
              <w:t>and</w:t>
            </w:r>
            <w:r>
              <w:rPr>
                <w:spacing w:val="-4"/>
                <w:sz w:val="16"/>
              </w:rPr>
              <w:t xml:space="preserve"> </w:t>
            </w:r>
            <w:r>
              <w:rPr>
                <w:sz w:val="16"/>
              </w:rPr>
              <w:t>Safety</w:t>
            </w:r>
            <w:r>
              <w:rPr>
                <w:spacing w:val="-5"/>
                <w:sz w:val="16"/>
              </w:rPr>
              <w:t xml:space="preserve"> </w:t>
            </w:r>
            <w:r>
              <w:rPr>
                <w:spacing w:val="-2"/>
                <w:sz w:val="16"/>
              </w:rPr>
              <w:t>Policy.</w:t>
            </w:r>
          </w:p>
        </w:tc>
      </w:tr>
      <w:tr w:rsidR="00B42BA5" w14:paraId="3571B7DE" w14:textId="77777777">
        <w:trPr>
          <w:trHeight w:val="736"/>
        </w:trPr>
        <w:tc>
          <w:tcPr>
            <w:tcW w:w="9988" w:type="dxa"/>
            <w:shd w:val="clear" w:color="auto" w:fill="99CCFF"/>
          </w:tcPr>
          <w:p w14:paraId="2928BB58" w14:textId="77777777" w:rsidR="00B42BA5" w:rsidRDefault="008906CC">
            <w:pPr>
              <w:pStyle w:val="TableParagraph"/>
              <w:spacing w:before="61"/>
              <w:rPr>
                <w:b/>
                <w:sz w:val="20"/>
              </w:rPr>
            </w:pPr>
            <w:r>
              <w:rPr>
                <w:b/>
                <w:sz w:val="20"/>
                <w:u w:val="single"/>
              </w:rPr>
              <w:t>Elements</w:t>
            </w:r>
            <w:r>
              <w:rPr>
                <w:b/>
                <w:spacing w:val="-5"/>
                <w:sz w:val="20"/>
                <w:u w:val="single"/>
              </w:rPr>
              <w:t xml:space="preserve"> </w:t>
            </w:r>
            <w:r>
              <w:rPr>
                <w:b/>
                <w:sz w:val="20"/>
                <w:u w:val="single"/>
              </w:rPr>
              <w:t>of</w:t>
            </w:r>
            <w:r>
              <w:rPr>
                <w:b/>
                <w:spacing w:val="-5"/>
                <w:sz w:val="20"/>
                <w:u w:val="single"/>
              </w:rPr>
              <w:t xml:space="preserve"> </w:t>
            </w:r>
            <w:r>
              <w:rPr>
                <w:b/>
                <w:sz w:val="20"/>
                <w:u w:val="single"/>
              </w:rPr>
              <w:t>the</w:t>
            </w:r>
            <w:r>
              <w:rPr>
                <w:b/>
                <w:spacing w:val="-4"/>
                <w:sz w:val="20"/>
                <w:u w:val="single"/>
              </w:rPr>
              <w:t xml:space="preserve"> Role</w:t>
            </w:r>
          </w:p>
          <w:p w14:paraId="1AA7E10F" w14:textId="77777777" w:rsidR="00B42BA5" w:rsidRDefault="008906CC">
            <w:pPr>
              <w:pStyle w:val="TableParagraph"/>
              <w:spacing w:before="41" w:line="190" w:lineRule="atLeast"/>
              <w:ind w:right="98"/>
              <w:rPr>
                <w:sz w:val="16"/>
              </w:rPr>
            </w:pPr>
            <w:r>
              <w:rPr>
                <w:sz w:val="16"/>
              </w:rPr>
              <w:t>This section</w:t>
            </w:r>
            <w:r>
              <w:rPr>
                <w:spacing w:val="-2"/>
                <w:sz w:val="16"/>
              </w:rPr>
              <w:t xml:space="preserve"> </w:t>
            </w:r>
            <w:r>
              <w:rPr>
                <w:sz w:val="16"/>
              </w:rPr>
              <w:t>outlines some of</w:t>
            </w:r>
            <w:r>
              <w:rPr>
                <w:spacing w:val="-1"/>
                <w:sz w:val="16"/>
              </w:rPr>
              <w:t xml:space="preserve"> </w:t>
            </w:r>
            <w:r>
              <w:rPr>
                <w:sz w:val="16"/>
              </w:rPr>
              <w:t>the key</w:t>
            </w:r>
            <w:r>
              <w:rPr>
                <w:spacing w:val="-1"/>
                <w:sz w:val="16"/>
              </w:rPr>
              <w:t xml:space="preserve"> </w:t>
            </w:r>
            <w:r>
              <w:rPr>
                <w:sz w:val="16"/>
              </w:rPr>
              <w:t>elements of</w:t>
            </w:r>
            <w:r>
              <w:rPr>
                <w:spacing w:val="-1"/>
                <w:sz w:val="16"/>
              </w:rPr>
              <w:t xml:space="preserve"> </w:t>
            </w:r>
            <w:r>
              <w:rPr>
                <w:sz w:val="16"/>
              </w:rPr>
              <w:t>the role, which</w:t>
            </w:r>
            <w:r>
              <w:rPr>
                <w:spacing w:val="-1"/>
                <w:sz w:val="16"/>
              </w:rPr>
              <w:t xml:space="preserve"> </w:t>
            </w:r>
            <w:r>
              <w:rPr>
                <w:sz w:val="16"/>
              </w:rPr>
              <w:t>allow</w:t>
            </w:r>
            <w:r>
              <w:rPr>
                <w:spacing w:val="-3"/>
                <w:sz w:val="16"/>
              </w:rPr>
              <w:t xml:space="preserve"> </w:t>
            </w:r>
            <w:r>
              <w:rPr>
                <w:sz w:val="16"/>
              </w:rPr>
              <w:t>this</w:t>
            </w:r>
            <w:r>
              <w:rPr>
                <w:spacing w:val="-3"/>
                <w:sz w:val="16"/>
              </w:rPr>
              <w:t xml:space="preserve"> </w:t>
            </w:r>
            <w:r>
              <w:rPr>
                <w:sz w:val="16"/>
              </w:rPr>
              <w:t>role to</w:t>
            </w:r>
            <w:r>
              <w:rPr>
                <w:spacing w:val="-2"/>
                <w:sz w:val="16"/>
              </w:rPr>
              <w:t xml:space="preserve"> </w:t>
            </w:r>
            <w:r>
              <w:rPr>
                <w:sz w:val="16"/>
              </w:rPr>
              <w:t>be evaluated</w:t>
            </w:r>
            <w:r>
              <w:rPr>
                <w:spacing w:val="-1"/>
                <w:sz w:val="16"/>
              </w:rPr>
              <w:t xml:space="preserve"> </w:t>
            </w:r>
            <w:r>
              <w:rPr>
                <w:sz w:val="16"/>
              </w:rPr>
              <w:t>within</w:t>
            </w:r>
            <w:r>
              <w:rPr>
                <w:spacing w:val="-2"/>
                <w:sz w:val="16"/>
              </w:rPr>
              <w:t xml:space="preserve"> </w:t>
            </w:r>
            <w:r>
              <w:rPr>
                <w:sz w:val="16"/>
              </w:rPr>
              <w:t>the</w:t>
            </w:r>
            <w:r>
              <w:rPr>
                <w:spacing w:val="-2"/>
                <w:sz w:val="16"/>
              </w:rPr>
              <w:t xml:space="preserve"> </w:t>
            </w:r>
            <w:r>
              <w:rPr>
                <w:sz w:val="16"/>
              </w:rPr>
              <w:t>University’s structure. It provides an</w:t>
            </w:r>
            <w:r>
              <w:rPr>
                <w:spacing w:val="40"/>
                <w:sz w:val="16"/>
              </w:rPr>
              <w:t xml:space="preserve"> </w:t>
            </w:r>
            <w:r>
              <w:rPr>
                <w:sz w:val="16"/>
              </w:rPr>
              <w:t>overview of what is expected from the post holder in the day-to-day operation of the role.</w:t>
            </w:r>
          </w:p>
        </w:tc>
      </w:tr>
      <w:tr w:rsidR="00B42BA5" w14:paraId="69D68731" w14:textId="77777777">
        <w:trPr>
          <w:trHeight w:val="5287"/>
        </w:trPr>
        <w:tc>
          <w:tcPr>
            <w:tcW w:w="9988" w:type="dxa"/>
          </w:tcPr>
          <w:p w14:paraId="66A79B0F" w14:textId="77777777" w:rsidR="00B42BA5" w:rsidRDefault="008906CC">
            <w:pPr>
              <w:pStyle w:val="TableParagraph"/>
              <w:spacing w:before="59"/>
              <w:rPr>
                <w:b/>
                <w:sz w:val="20"/>
              </w:rPr>
            </w:pPr>
            <w:r>
              <w:rPr>
                <w:b/>
                <w:sz w:val="20"/>
                <w:u w:val="single"/>
              </w:rPr>
              <w:t>Planning</w:t>
            </w:r>
            <w:r>
              <w:rPr>
                <w:b/>
                <w:spacing w:val="-8"/>
                <w:sz w:val="20"/>
                <w:u w:val="single"/>
              </w:rPr>
              <w:t xml:space="preserve"> </w:t>
            </w:r>
            <w:r>
              <w:rPr>
                <w:b/>
                <w:sz w:val="20"/>
                <w:u w:val="single"/>
              </w:rPr>
              <w:t>and</w:t>
            </w:r>
            <w:r>
              <w:rPr>
                <w:b/>
                <w:spacing w:val="-8"/>
                <w:sz w:val="20"/>
                <w:u w:val="single"/>
              </w:rPr>
              <w:t xml:space="preserve"> </w:t>
            </w:r>
            <w:r>
              <w:rPr>
                <w:b/>
                <w:spacing w:val="-2"/>
                <w:sz w:val="20"/>
                <w:u w:val="single"/>
              </w:rPr>
              <w:t>Organising</w:t>
            </w:r>
          </w:p>
          <w:p w14:paraId="46F47F5E" w14:textId="77777777" w:rsidR="00B42BA5" w:rsidRDefault="00B42BA5">
            <w:pPr>
              <w:pStyle w:val="TableParagraph"/>
              <w:spacing w:before="7"/>
              <w:ind w:left="0"/>
              <w:rPr>
                <w:rFonts w:ascii="Times New Roman"/>
                <w:sz w:val="21"/>
              </w:rPr>
            </w:pPr>
          </w:p>
          <w:p w14:paraId="2CC708B9" w14:textId="3DDA629F" w:rsidR="00B42BA5" w:rsidRDefault="008906CC">
            <w:pPr>
              <w:pStyle w:val="TableParagraph"/>
              <w:numPr>
                <w:ilvl w:val="0"/>
                <w:numId w:val="7"/>
              </w:numPr>
              <w:tabs>
                <w:tab w:val="left" w:pos="391"/>
              </w:tabs>
              <w:ind w:right="94"/>
              <w:jc w:val="both"/>
              <w:rPr>
                <w:sz w:val="20"/>
              </w:rPr>
            </w:pPr>
            <w:r>
              <w:rPr>
                <w:sz w:val="20"/>
              </w:rPr>
              <w:t xml:space="preserve">The Veterinary Pathology Centre receives diagnostic submissions daily from various sources. Predominantly, these include farm animal cases (submitted as surveillance autopsies), small animal cases (submitted by local veterinary clinics), and zoo and wildlife cases. The </w:t>
            </w:r>
            <w:r w:rsidR="00D521CD">
              <w:rPr>
                <w:sz w:val="20"/>
              </w:rPr>
              <w:t>duty</w:t>
            </w:r>
            <w:r>
              <w:rPr>
                <w:sz w:val="20"/>
              </w:rPr>
              <w:t xml:space="preserve"> pathologist allocate</w:t>
            </w:r>
            <w:r w:rsidR="00D521CD">
              <w:rPr>
                <w:sz w:val="20"/>
              </w:rPr>
              <w:t>s</w:t>
            </w:r>
            <w:r>
              <w:rPr>
                <w:sz w:val="20"/>
              </w:rPr>
              <w:t xml:space="preserve"> these cases </w:t>
            </w:r>
            <w:r w:rsidR="00D521CD">
              <w:rPr>
                <w:sz w:val="20"/>
              </w:rPr>
              <w:t xml:space="preserve">as appropriate </w:t>
            </w:r>
            <w:r>
              <w:rPr>
                <w:sz w:val="20"/>
              </w:rPr>
              <w:t>to the resident on service duty.</w:t>
            </w:r>
          </w:p>
          <w:p w14:paraId="6AA6774C" w14:textId="77777777" w:rsidR="00B42BA5" w:rsidRDefault="008906CC">
            <w:pPr>
              <w:pStyle w:val="TableParagraph"/>
              <w:numPr>
                <w:ilvl w:val="0"/>
                <w:numId w:val="7"/>
              </w:numPr>
              <w:tabs>
                <w:tab w:val="left" w:pos="391"/>
              </w:tabs>
              <w:ind w:right="96"/>
              <w:jc w:val="both"/>
              <w:rPr>
                <w:sz w:val="20"/>
              </w:rPr>
            </w:pPr>
            <w:r>
              <w:rPr>
                <w:sz w:val="20"/>
              </w:rPr>
              <w:t>Each</w:t>
            </w:r>
            <w:r>
              <w:rPr>
                <w:spacing w:val="-7"/>
                <w:sz w:val="20"/>
              </w:rPr>
              <w:t xml:space="preserve"> </w:t>
            </w:r>
            <w:r>
              <w:rPr>
                <w:sz w:val="20"/>
              </w:rPr>
              <w:t>day,</w:t>
            </w:r>
            <w:r>
              <w:rPr>
                <w:spacing w:val="-7"/>
                <w:sz w:val="20"/>
              </w:rPr>
              <w:t xml:space="preserve"> </w:t>
            </w:r>
            <w:r>
              <w:rPr>
                <w:sz w:val="20"/>
              </w:rPr>
              <w:t>the</w:t>
            </w:r>
            <w:r>
              <w:rPr>
                <w:spacing w:val="-6"/>
                <w:sz w:val="20"/>
              </w:rPr>
              <w:t xml:space="preserve"> </w:t>
            </w:r>
            <w:r>
              <w:rPr>
                <w:sz w:val="20"/>
              </w:rPr>
              <w:t>resident</w:t>
            </w:r>
            <w:r>
              <w:rPr>
                <w:spacing w:val="-7"/>
                <w:sz w:val="20"/>
              </w:rPr>
              <w:t xml:space="preserve"> </w:t>
            </w:r>
            <w:r>
              <w:rPr>
                <w:sz w:val="20"/>
              </w:rPr>
              <w:t>will</w:t>
            </w:r>
            <w:r>
              <w:rPr>
                <w:spacing w:val="-4"/>
                <w:sz w:val="20"/>
              </w:rPr>
              <w:t xml:space="preserve"> </w:t>
            </w:r>
            <w:r>
              <w:rPr>
                <w:sz w:val="20"/>
              </w:rPr>
              <w:t>be</w:t>
            </w:r>
            <w:r>
              <w:rPr>
                <w:spacing w:val="-7"/>
                <w:sz w:val="20"/>
              </w:rPr>
              <w:t xml:space="preserve"> </w:t>
            </w:r>
            <w:r>
              <w:rPr>
                <w:sz w:val="20"/>
              </w:rPr>
              <w:t>required</w:t>
            </w:r>
            <w:r>
              <w:rPr>
                <w:spacing w:val="-7"/>
                <w:sz w:val="20"/>
              </w:rPr>
              <w:t xml:space="preserve"> </w:t>
            </w:r>
            <w:r>
              <w:rPr>
                <w:sz w:val="20"/>
              </w:rPr>
              <w:t>to</w:t>
            </w:r>
            <w:r>
              <w:rPr>
                <w:spacing w:val="-6"/>
                <w:sz w:val="20"/>
              </w:rPr>
              <w:t xml:space="preserve"> </w:t>
            </w:r>
            <w:r>
              <w:rPr>
                <w:sz w:val="20"/>
              </w:rPr>
              <w:t>navigate</w:t>
            </w:r>
            <w:r>
              <w:rPr>
                <w:spacing w:val="-7"/>
                <w:sz w:val="20"/>
              </w:rPr>
              <w:t xml:space="preserve"> </w:t>
            </w:r>
            <w:r>
              <w:rPr>
                <w:sz w:val="20"/>
              </w:rPr>
              <w:t>diagnostic</w:t>
            </w:r>
            <w:r>
              <w:rPr>
                <w:spacing w:val="-7"/>
                <w:sz w:val="20"/>
              </w:rPr>
              <w:t xml:space="preserve"> </w:t>
            </w:r>
            <w:r>
              <w:rPr>
                <w:sz w:val="20"/>
              </w:rPr>
              <w:t>submissions,</w:t>
            </w:r>
            <w:r>
              <w:rPr>
                <w:spacing w:val="-5"/>
                <w:sz w:val="20"/>
              </w:rPr>
              <w:t xml:space="preserve"> </w:t>
            </w:r>
            <w:r>
              <w:rPr>
                <w:sz w:val="20"/>
              </w:rPr>
              <w:t>formal</w:t>
            </w:r>
            <w:r>
              <w:rPr>
                <w:spacing w:val="-7"/>
                <w:sz w:val="20"/>
              </w:rPr>
              <w:t xml:space="preserve"> </w:t>
            </w:r>
            <w:r>
              <w:rPr>
                <w:sz w:val="20"/>
              </w:rPr>
              <w:t>training</w:t>
            </w:r>
            <w:r>
              <w:rPr>
                <w:spacing w:val="-7"/>
                <w:sz w:val="20"/>
              </w:rPr>
              <w:t xml:space="preserve"> </w:t>
            </w:r>
            <w:r>
              <w:rPr>
                <w:sz w:val="20"/>
              </w:rPr>
              <w:t>sessions,</w:t>
            </w:r>
            <w:r>
              <w:rPr>
                <w:spacing w:val="-5"/>
                <w:sz w:val="20"/>
              </w:rPr>
              <w:t xml:space="preserve"> </w:t>
            </w:r>
            <w:r>
              <w:rPr>
                <w:sz w:val="20"/>
              </w:rPr>
              <w:t>case</w:t>
            </w:r>
            <w:r>
              <w:rPr>
                <w:spacing w:val="-7"/>
                <w:sz w:val="20"/>
              </w:rPr>
              <w:t xml:space="preserve"> </w:t>
            </w:r>
            <w:r>
              <w:rPr>
                <w:sz w:val="20"/>
              </w:rPr>
              <w:t>follow- up, and self-directed learning. Formal training sessions will take place at regularly scheduled times. Outside these times, the resident will prioritise completing the day’s diagnostic cases. Although the resident will have multiple</w:t>
            </w:r>
            <w:r>
              <w:rPr>
                <w:spacing w:val="-8"/>
                <w:sz w:val="20"/>
              </w:rPr>
              <w:t xml:space="preserve"> </w:t>
            </w:r>
            <w:r>
              <w:rPr>
                <w:sz w:val="20"/>
              </w:rPr>
              <w:t>additional</w:t>
            </w:r>
            <w:r>
              <w:rPr>
                <w:spacing w:val="-8"/>
                <w:sz w:val="20"/>
              </w:rPr>
              <w:t xml:space="preserve"> </w:t>
            </w:r>
            <w:r>
              <w:rPr>
                <w:sz w:val="20"/>
              </w:rPr>
              <w:t>tasks,</w:t>
            </w:r>
            <w:r>
              <w:rPr>
                <w:spacing w:val="-9"/>
                <w:sz w:val="20"/>
              </w:rPr>
              <w:t xml:space="preserve"> </w:t>
            </w:r>
            <w:r>
              <w:rPr>
                <w:sz w:val="20"/>
              </w:rPr>
              <w:t>rounds</w:t>
            </w:r>
            <w:r>
              <w:rPr>
                <w:spacing w:val="-6"/>
                <w:sz w:val="20"/>
              </w:rPr>
              <w:t xml:space="preserve"> </w:t>
            </w:r>
            <w:r>
              <w:rPr>
                <w:sz w:val="20"/>
              </w:rPr>
              <w:t>preparation,</w:t>
            </w:r>
            <w:r>
              <w:rPr>
                <w:spacing w:val="-6"/>
                <w:sz w:val="20"/>
              </w:rPr>
              <w:t xml:space="preserve"> </w:t>
            </w:r>
            <w:r>
              <w:rPr>
                <w:sz w:val="20"/>
              </w:rPr>
              <w:t>and</w:t>
            </w:r>
            <w:r>
              <w:rPr>
                <w:spacing w:val="-6"/>
                <w:sz w:val="20"/>
              </w:rPr>
              <w:t xml:space="preserve"> </w:t>
            </w:r>
            <w:r>
              <w:rPr>
                <w:sz w:val="20"/>
              </w:rPr>
              <w:t>self-directed</w:t>
            </w:r>
            <w:r>
              <w:rPr>
                <w:spacing w:val="-9"/>
                <w:sz w:val="20"/>
              </w:rPr>
              <w:t xml:space="preserve"> </w:t>
            </w:r>
            <w:r>
              <w:rPr>
                <w:sz w:val="20"/>
              </w:rPr>
              <w:t>learning</w:t>
            </w:r>
            <w:r>
              <w:rPr>
                <w:spacing w:val="-6"/>
                <w:sz w:val="20"/>
              </w:rPr>
              <w:t xml:space="preserve"> </w:t>
            </w:r>
            <w:r>
              <w:rPr>
                <w:sz w:val="20"/>
              </w:rPr>
              <w:t>ongoing</w:t>
            </w:r>
            <w:r>
              <w:rPr>
                <w:spacing w:val="-7"/>
                <w:sz w:val="20"/>
              </w:rPr>
              <w:t xml:space="preserve"> </w:t>
            </w:r>
            <w:r>
              <w:rPr>
                <w:sz w:val="20"/>
              </w:rPr>
              <w:t>each</w:t>
            </w:r>
            <w:r>
              <w:rPr>
                <w:spacing w:val="-9"/>
                <w:sz w:val="20"/>
              </w:rPr>
              <w:t xml:space="preserve"> </w:t>
            </w:r>
            <w:r>
              <w:rPr>
                <w:sz w:val="20"/>
              </w:rPr>
              <w:t>day,</w:t>
            </w:r>
            <w:r>
              <w:rPr>
                <w:spacing w:val="-9"/>
                <w:sz w:val="20"/>
              </w:rPr>
              <w:t xml:space="preserve"> </w:t>
            </w:r>
            <w:r>
              <w:rPr>
                <w:sz w:val="20"/>
              </w:rPr>
              <w:t>they</w:t>
            </w:r>
            <w:r>
              <w:rPr>
                <w:spacing w:val="-6"/>
                <w:sz w:val="20"/>
              </w:rPr>
              <w:t xml:space="preserve"> </w:t>
            </w:r>
            <w:r>
              <w:rPr>
                <w:sz w:val="20"/>
              </w:rPr>
              <w:t>will</w:t>
            </w:r>
            <w:r>
              <w:rPr>
                <w:spacing w:val="-6"/>
                <w:sz w:val="20"/>
              </w:rPr>
              <w:t xml:space="preserve"> </w:t>
            </w:r>
            <w:r>
              <w:rPr>
                <w:sz w:val="20"/>
              </w:rPr>
              <w:t>be</w:t>
            </w:r>
            <w:r>
              <w:rPr>
                <w:spacing w:val="-6"/>
                <w:sz w:val="20"/>
              </w:rPr>
              <w:t xml:space="preserve"> </w:t>
            </w:r>
            <w:r>
              <w:rPr>
                <w:sz w:val="20"/>
              </w:rPr>
              <w:t>required to effectively and independently manage their time to complete tasks according to priority.</w:t>
            </w:r>
          </w:p>
          <w:p w14:paraId="0F3B9380" w14:textId="77777777" w:rsidR="00B42BA5" w:rsidRDefault="008906CC">
            <w:pPr>
              <w:pStyle w:val="TableParagraph"/>
              <w:numPr>
                <w:ilvl w:val="0"/>
                <w:numId w:val="7"/>
              </w:numPr>
              <w:tabs>
                <w:tab w:val="left" w:pos="391"/>
              </w:tabs>
              <w:ind w:right="101"/>
              <w:jc w:val="both"/>
              <w:rPr>
                <w:sz w:val="20"/>
              </w:rPr>
            </w:pPr>
            <w:r>
              <w:rPr>
                <w:sz w:val="20"/>
              </w:rPr>
              <w:t>When</w:t>
            </w:r>
            <w:r>
              <w:rPr>
                <w:spacing w:val="-3"/>
                <w:sz w:val="20"/>
              </w:rPr>
              <w:t xml:space="preserve"> </w:t>
            </w:r>
            <w:r>
              <w:rPr>
                <w:sz w:val="20"/>
              </w:rPr>
              <w:t>managing</w:t>
            </w:r>
            <w:r>
              <w:rPr>
                <w:spacing w:val="-2"/>
                <w:sz w:val="20"/>
              </w:rPr>
              <w:t xml:space="preserve"> </w:t>
            </w:r>
            <w:r>
              <w:rPr>
                <w:sz w:val="20"/>
              </w:rPr>
              <w:t>diagnostic</w:t>
            </w:r>
            <w:r>
              <w:rPr>
                <w:spacing w:val="-1"/>
                <w:sz w:val="20"/>
              </w:rPr>
              <w:t xml:space="preserve"> </w:t>
            </w:r>
            <w:r>
              <w:rPr>
                <w:sz w:val="20"/>
              </w:rPr>
              <w:t>submissions,</w:t>
            </w:r>
            <w:r>
              <w:rPr>
                <w:spacing w:val="-2"/>
                <w:sz w:val="20"/>
              </w:rPr>
              <w:t xml:space="preserve"> </w:t>
            </w:r>
            <w:r>
              <w:rPr>
                <w:sz w:val="20"/>
              </w:rPr>
              <w:t>the resident will</w:t>
            </w:r>
            <w:r>
              <w:rPr>
                <w:spacing w:val="-1"/>
                <w:sz w:val="20"/>
              </w:rPr>
              <w:t xml:space="preserve"> </w:t>
            </w:r>
            <w:r>
              <w:rPr>
                <w:sz w:val="20"/>
              </w:rPr>
              <w:t>follow instruction</w:t>
            </w:r>
            <w:r>
              <w:rPr>
                <w:spacing w:val="-3"/>
                <w:sz w:val="20"/>
              </w:rPr>
              <w:t xml:space="preserve"> </w:t>
            </w:r>
            <w:r>
              <w:rPr>
                <w:sz w:val="20"/>
              </w:rPr>
              <w:t>and</w:t>
            </w:r>
            <w:r>
              <w:rPr>
                <w:spacing w:val="-2"/>
                <w:sz w:val="20"/>
              </w:rPr>
              <w:t xml:space="preserve"> </w:t>
            </w:r>
            <w:r>
              <w:rPr>
                <w:sz w:val="20"/>
              </w:rPr>
              <w:t>guidance</w:t>
            </w:r>
            <w:r>
              <w:rPr>
                <w:spacing w:val="-1"/>
                <w:sz w:val="20"/>
              </w:rPr>
              <w:t xml:space="preserve"> </w:t>
            </w:r>
            <w:r>
              <w:rPr>
                <w:sz w:val="20"/>
              </w:rPr>
              <w:t>from pathologists,</w:t>
            </w:r>
            <w:r>
              <w:rPr>
                <w:spacing w:val="-2"/>
                <w:sz w:val="20"/>
              </w:rPr>
              <w:t xml:space="preserve"> </w:t>
            </w:r>
            <w:r>
              <w:rPr>
                <w:sz w:val="20"/>
              </w:rPr>
              <w:t>as well as procedures based on best practices, so little planning is necessary. However, the resident will work proactively and collaboratively with the pathologists and technical staff to coordinate timing of the procedures and collection of diagnostic specimens, to ensure operational efficiency.</w:t>
            </w:r>
          </w:p>
          <w:p w14:paraId="7B9656C2" w14:textId="77777777" w:rsidR="00B42BA5" w:rsidRDefault="008906CC">
            <w:pPr>
              <w:pStyle w:val="TableParagraph"/>
              <w:numPr>
                <w:ilvl w:val="0"/>
                <w:numId w:val="7"/>
              </w:numPr>
              <w:tabs>
                <w:tab w:val="left" w:pos="391"/>
              </w:tabs>
              <w:spacing w:before="1"/>
              <w:ind w:right="95"/>
              <w:jc w:val="both"/>
              <w:rPr>
                <w:sz w:val="20"/>
              </w:rPr>
            </w:pPr>
            <w:r>
              <w:rPr>
                <w:sz w:val="20"/>
              </w:rPr>
              <w:t>Typically, the planning and organising of these submissions is a reactive and short-term process. Each day, the resident</w:t>
            </w:r>
            <w:r>
              <w:rPr>
                <w:spacing w:val="-12"/>
                <w:sz w:val="20"/>
              </w:rPr>
              <w:t xml:space="preserve"> </w:t>
            </w:r>
            <w:r>
              <w:rPr>
                <w:sz w:val="20"/>
              </w:rPr>
              <w:t>will</w:t>
            </w:r>
            <w:r>
              <w:rPr>
                <w:spacing w:val="-11"/>
                <w:sz w:val="20"/>
              </w:rPr>
              <w:t xml:space="preserve"> </w:t>
            </w:r>
            <w:r>
              <w:rPr>
                <w:sz w:val="20"/>
              </w:rPr>
              <w:t>liaise</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pathologists,</w:t>
            </w:r>
            <w:r>
              <w:rPr>
                <w:spacing w:val="-11"/>
                <w:sz w:val="20"/>
              </w:rPr>
              <w:t xml:space="preserve"> </w:t>
            </w:r>
            <w:r>
              <w:rPr>
                <w:sz w:val="20"/>
              </w:rPr>
              <w:t>technical</w:t>
            </w:r>
            <w:r>
              <w:rPr>
                <w:spacing w:val="-11"/>
                <w:sz w:val="20"/>
              </w:rPr>
              <w:t xml:space="preserve"> </w:t>
            </w:r>
            <w:r>
              <w:rPr>
                <w:sz w:val="20"/>
              </w:rPr>
              <w:t>staff,</w:t>
            </w:r>
            <w:r>
              <w:rPr>
                <w:spacing w:val="-11"/>
                <w:sz w:val="20"/>
              </w:rPr>
              <w:t xml:space="preserve"> </w:t>
            </w:r>
            <w:r>
              <w:rPr>
                <w:sz w:val="20"/>
              </w:rPr>
              <w:t>and</w:t>
            </w:r>
            <w:r>
              <w:rPr>
                <w:spacing w:val="-11"/>
                <w:sz w:val="20"/>
              </w:rPr>
              <w:t xml:space="preserve"> </w:t>
            </w:r>
            <w:r>
              <w:rPr>
                <w:sz w:val="20"/>
              </w:rPr>
              <w:t>administrative</w:t>
            </w:r>
            <w:r>
              <w:rPr>
                <w:spacing w:val="-11"/>
                <w:sz w:val="20"/>
              </w:rPr>
              <w:t xml:space="preserve"> </w:t>
            </w:r>
            <w:r>
              <w:rPr>
                <w:sz w:val="20"/>
              </w:rPr>
              <w:t>staff</w:t>
            </w:r>
            <w:r>
              <w:rPr>
                <w:spacing w:val="-11"/>
                <w:sz w:val="20"/>
              </w:rPr>
              <w:t xml:space="preserve"> </w:t>
            </w:r>
            <w:r>
              <w:rPr>
                <w:sz w:val="20"/>
              </w:rPr>
              <w:t>to</w:t>
            </w:r>
            <w:r>
              <w:rPr>
                <w:spacing w:val="-11"/>
                <w:sz w:val="20"/>
              </w:rPr>
              <w:t xml:space="preserve"> </w:t>
            </w:r>
            <w:r>
              <w:rPr>
                <w:sz w:val="20"/>
              </w:rPr>
              <w:t>ensure</w:t>
            </w:r>
            <w:r>
              <w:rPr>
                <w:spacing w:val="-11"/>
                <w:sz w:val="20"/>
              </w:rPr>
              <w:t xml:space="preserve"> </w:t>
            </w:r>
            <w:r>
              <w:rPr>
                <w:sz w:val="20"/>
              </w:rPr>
              <w:t>timely</w:t>
            </w:r>
            <w:r>
              <w:rPr>
                <w:spacing w:val="-11"/>
                <w:sz w:val="20"/>
              </w:rPr>
              <w:t xml:space="preserve"> </w:t>
            </w:r>
            <w:r>
              <w:rPr>
                <w:sz w:val="20"/>
              </w:rPr>
              <w:t>communication between the Veterinary Pathology Centre and the client, of all information appropriate to each case and of all case results.</w:t>
            </w:r>
          </w:p>
          <w:p w14:paraId="518B58B2" w14:textId="0AC51922" w:rsidR="00B42BA5" w:rsidRDefault="008906CC">
            <w:pPr>
              <w:pStyle w:val="TableParagraph"/>
              <w:numPr>
                <w:ilvl w:val="0"/>
                <w:numId w:val="7"/>
              </w:numPr>
              <w:tabs>
                <w:tab w:val="left" w:pos="391"/>
              </w:tabs>
              <w:ind w:right="99"/>
              <w:jc w:val="both"/>
              <w:rPr>
                <w:sz w:val="20"/>
              </w:rPr>
            </w:pPr>
            <w:r>
              <w:rPr>
                <w:sz w:val="20"/>
              </w:rPr>
              <w:t xml:space="preserve">The resident will also respond to </w:t>
            </w:r>
            <w:r>
              <w:rPr>
                <w:i/>
                <w:sz w:val="20"/>
              </w:rPr>
              <w:t xml:space="preserve">ad hoc </w:t>
            </w:r>
            <w:r>
              <w:rPr>
                <w:sz w:val="20"/>
              </w:rPr>
              <w:t xml:space="preserve">requests by the </w:t>
            </w:r>
            <w:r w:rsidR="00D521CD">
              <w:rPr>
                <w:sz w:val="20"/>
              </w:rPr>
              <w:t>Section Lead</w:t>
            </w:r>
            <w:r>
              <w:rPr>
                <w:sz w:val="20"/>
              </w:rPr>
              <w:t xml:space="preserve"> of Pathology and the pathologists to perform additional tasks related to VPC to ensure operational efficiency.</w:t>
            </w:r>
          </w:p>
        </w:tc>
      </w:tr>
      <w:tr w:rsidR="00B42BA5" w14:paraId="12FA44EA" w14:textId="77777777">
        <w:trPr>
          <w:trHeight w:val="4145"/>
        </w:trPr>
        <w:tc>
          <w:tcPr>
            <w:tcW w:w="9988" w:type="dxa"/>
          </w:tcPr>
          <w:p w14:paraId="660D5D88" w14:textId="77777777" w:rsidR="00B42BA5" w:rsidRDefault="008906CC">
            <w:pPr>
              <w:pStyle w:val="TableParagraph"/>
              <w:spacing w:before="60"/>
              <w:rPr>
                <w:b/>
                <w:sz w:val="20"/>
              </w:rPr>
            </w:pPr>
            <w:r>
              <w:rPr>
                <w:b/>
                <w:sz w:val="20"/>
                <w:u w:val="single"/>
              </w:rPr>
              <w:t>Problem</w:t>
            </w:r>
            <w:r>
              <w:rPr>
                <w:b/>
                <w:spacing w:val="-7"/>
                <w:sz w:val="20"/>
                <w:u w:val="single"/>
              </w:rPr>
              <w:t xml:space="preserve"> </w:t>
            </w:r>
            <w:r>
              <w:rPr>
                <w:b/>
                <w:sz w:val="20"/>
                <w:u w:val="single"/>
              </w:rPr>
              <w:t>Solving</w:t>
            </w:r>
            <w:r>
              <w:rPr>
                <w:b/>
                <w:spacing w:val="-7"/>
                <w:sz w:val="20"/>
                <w:u w:val="single"/>
              </w:rPr>
              <w:t xml:space="preserve"> </w:t>
            </w:r>
            <w:r>
              <w:rPr>
                <w:b/>
                <w:sz w:val="20"/>
                <w:u w:val="single"/>
              </w:rPr>
              <w:t>and</w:t>
            </w:r>
            <w:r>
              <w:rPr>
                <w:b/>
                <w:spacing w:val="-8"/>
                <w:sz w:val="20"/>
                <w:u w:val="single"/>
              </w:rPr>
              <w:t xml:space="preserve"> </w:t>
            </w:r>
            <w:r>
              <w:rPr>
                <w:b/>
                <w:sz w:val="20"/>
                <w:u w:val="single"/>
              </w:rPr>
              <w:t>Decision</w:t>
            </w:r>
            <w:r>
              <w:rPr>
                <w:b/>
                <w:spacing w:val="-7"/>
                <w:sz w:val="20"/>
                <w:u w:val="single"/>
              </w:rPr>
              <w:t xml:space="preserve"> </w:t>
            </w:r>
            <w:r>
              <w:rPr>
                <w:b/>
                <w:spacing w:val="-2"/>
                <w:sz w:val="20"/>
                <w:u w:val="single"/>
              </w:rPr>
              <w:t>Making</w:t>
            </w:r>
          </w:p>
          <w:p w14:paraId="29CA187A" w14:textId="77777777" w:rsidR="00B42BA5" w:rsidRDefault="00B42BA5">
            <w:pPr>
              <w:pStyle w:val="TableParagraph"/>
              <w:spacing w:before="6"/>
              <w:ind w:left="0"/>
              <w:rPr>
                <w:rFonts w:ascii="Times New Roman"/>
                <w:sz w:val="25"/>
              </w:rPr>
            </w:pPr>
          </w:p>
          <w:p w14:paraId="4919D3A4" w14:textId="77777777" w:rsidR="00B42BA5" w:rsidRDefault="008906CC">
            <w:pPr>
              <w:pStyle w:val="TableParagraph"/>
              <w:numPr>
                <w:ilvl w:val="0"/>
                <w:numId w:val="6"/>
              </w:numPr>
              <w:tabs>
                <w:tab w:val="left" w:pos="391"/>
              </w:tabs>
              <w:spacing w:before="1"/>
              <w:ind w:right="96"/>
              <w:jc w:val="both"/>
              <w:rPr>
                <w:sz w:val="20"/>
              </w:rPr>
            </w:pPr>
            <w:r>
              <w:rPr>
                <w:sz w:val="20"/>
              </w:rPr>
              <w:t>The</w:t>
            </w:r>
            <w:r>
              <w:rPr>
                <w:spacing w:val="-7"/>
                <w:sz w:val="20"/>
              </w:rPr>
              <w:t xml:space="preserve"> </w:t>
            </w:r>
            <w:r>
              <w:rPr>
                <w:sz w:val="20"/>
              </w:rPr>
              <w:t>resident’s</w:t>
            </w:r>
            <w:r>
              <w:rPr>
                <w:spacing w:val="-7"/>
                <w:sz w:val="20"/>
              </w:rPr>
              <w:t xml:space="preserve"> </w:t>
            </w:r>
            <w:r>
              <w:rPr>
                <w:sz w:val="20"/>
              </w:rPr>
              <w:t>routine</w:t>
            </w:r>
            <w:r>
              <w:rPr>
                <w:spacing w:val="-6"/>
                <w:sz w:val="20"/>
              </w:rPr>
              <w:t xml:space="preserve"> </w:t>
            </w:r>
            <w:r>
              <w:rPr>
                <w:sz w:val="20"/>
              </w:rPr>
              <w:t>daily</w:t>
            </w:r>
            <w:r>
              <w:rPr>
                <w:spacing w:val="-7"/>
                <w:sz w:val="20"/>
              </w:rPr>
              <w:t xml:space="preserve"> </w:t>
            </w:r>
            <w:r>
              <w:rPr>
                <w:sz w:val="20"/>
              </w:rPr>
              <w:t>diagnostic</w:t>
            </w:r>
            <w:r>
              <w:rPr>
                <w:spacing w:val="-7"/>
                <w:sz w:val="20"/>
              </w:rPr>
              <w:t xml:space="preserve"> </w:t>
            </w:r>
            <w:r>
              <w:rPr>
                <w:sz w:val="20"/>
              </w:rPr>
              <w:t>duties</w:t>
            </w:r>
            <w:r>
              <w:rPr>
                <w:spacing w:val="-6"/>
                <w:sz w:val="20"/>
              </w:rPr>
              <w:t xml:space="preserve"> </w:t>
            </w:r>
            <w:r>
              <w:rPr>
                <w:sz w:val="20"/>
              </w:rPr>
              <w:t>will</w:t>
            </w:r>
            <w:r>
              <w:rPr>
                <w:spacing w:val="-7"/>
                <w:sz w:val="20"/>
              </w:rPr>
              <w:t xml:space="preserve"> </w:t>
            </w:r>
            <w:r>
              <w:rPr>
                <w:sz w:val="20"/>
              </w:rPr>
              <w:t>predominantly</w:t>
            </w:r>
            <w:r>
              <w:rPr>
                <w:spacing w:val="-7"/>
                <w:sz w:val="20"/>
              </w:rPr>
              <w:t xml:space="preserve"> </w:t>
            </w:r>
            <w:r>
              <w:rPr>
                <w:sz w:val="20"/>
              </w:rPr>
              <w:t>comprise</w:t>
            </w:r>
            <w:r>
              <w:rPr>
                <w:spacing w:val="-4"/>
                <w:sz w:val="20"/>
              </w:rPr>
              <w:t xml:space="preserve"> </w:t>
            </w:r>
            <w:r>
              <w:rPr>
                <w:sz w:val="20"/>
              </w:rPr>
              <w:t>procedures</w:t>
            </w:r>
            <w:r>
              <w:rPr>
                <w:spacing w:val="-7"/>
                <w:sz w:val="20"/>
              </w:rPr>
              <w:t xml:space="preserve"> </w:t>
            </w:r>
            <w:r>
              <w:rPr>
                <w:sz w:val="20"/>
              </w:rPr>
              <w:t>that</w:t>
            </w:r>
            <w:r>
              <w:rPr>
                <w:spacing w:val="-6"/>
                <w:sz w:val="20"/>
              </w:rPr>
              <w:t xml:space="preserve"> </w:t>
            </w:r>
            <w:r>
              <w:rPr>
                <w:sz w:val="20"/>
              </w:rPr>
              <w:t>follow</w:t>
            </w:r>
            <w:r>
              <w:rPr>
                <w:spacing w:val="-8"/>
                <w:sz w:val="20"/>
              </w:rPr>
              <w:t xml:space="preserve"> </w:t>
            </w:r>
            <w:r>
              <w:rPr>
                <w:sz w:val="20"/>
              </w:rPr>
              <w:t>set</w:t>
            </w:r>
            <w:r>
              <w:rPr>
                <w:spacing w:val="-8"/>
                <w:sz w:val="20"/>
              </w:rPr>
              <w:t xml:space="preserve"> </w:t>
            </w:r>
            <w:r>
              <w:rPr>
                <w:sz w:val="20"/>
              </w:rPr>
              <w:t>processes and</w:t>
            </w:r>
            <w:r>
              <w:rPr>
                <w:spacing w:val="-3"/>
                <w:sz w:val="20"/>
              </w:rPr>
              <w:t xml:space="preserve"> </w:t>
            </w:r>
            <w:r>
              <w:rPr>
                <w:sz w:val="20"/>
              </w:rPr>
              <w:t>will</w:t>
            </w:r>
            <w:r>
              <w:rPr>
                <w:spacing w:val="-2"/>
                <w:sz w:val="20"/>
              </w:rPr>
              <w:t xml:space="preserve"> </w:t>
            </w:r>
            <w:r>
              <w:rPr>
                <w:sz w:val="20"/>
              </w:rPr>
              <w:t>not</w:t>
            </w:r>
            <w:r>
              <w:rPr>
                <w:spacing w:val="-4"/>
                <w:sz w:val="20"/>
              </w:rPr>
              <w:t xml:space="preserve"> </w:t>
            </w:r>
            <w:r>
              <w:rPr>
                <w:sz w:val="20"/>
              </w:rPr>
              <w:t>involve</w:t>
            </w:r>
            <w:r>
              <w:rPr>
                <w:spacing w:val="-1"/>
                <w:sz w:val="20"/>
              </w:rPr>
              <w:t xml:space="preserve"> </w:t>
            </w:r>
            <w:r>
              <w:rPr>
                <w:sz w:val="20"/>
              </w:rPr>
              <w:t>lone working.</w:t>
            </w:r>
            <w:r>
              <w:rPr>
                <w:spacing w:val="-2"/>
                <w:sz w:val="20"/>
              </w:rPr>
              <w:t xml:space="preserve"> </w:t>
            </w:r>
            <w:r>
              <w:rPr>
                <w:sz w:val="20"/>
              </w:rPr>
              <w:t>This</w:t>
            </w:r>
            <w:r>
              <w:rPr>
                <w:spacing w:val="-3"/>
                <w:sz w:val="20"/>
              </w:rPr>
              <w:t xml:space="preserve"> </w:t>
            </w:r>
            <w:r>
              <w:rPr>
                <w:sz w:val="20"/>
              </w:rPr>
              <w:t>means</w:t>
            </w:r>
            <w:r>
              <w:rPr>
                <w:spacing w:val="-1"/>
                <w:sz w:val="20"/>
              </w:rPr>
              <w:t xml:space="preserve"> </w:t>
            </w:r>
            <w:r>
              <w:rPr>
                <w:sz w:val="20"/>
              </w:rPr>
              <w:t>that</w:t>
            </w:r>
            <w:r>
              <w:rPr>
                <w:spacing w:val="-2"/>
                <w:sz w:val="20"/>
              </w:rPr>
              <w:t xml:space="preserve"> </w:t>
            </w:r>
            <w:r>
              <w:rPr>
                <w:sz w:val="20"/>
              </w:rPr>
              <w:t>they</w:t>
            </w:r>
            <w:r>
              <w:rPr>
                <w:spacing w:val="-2"/>
                <w:sz w:val="20"/>
              </w:rPr>
              <w:t xml:space="preserve"> </w:t>
            </w:r>
            <w:r>
              <w:rPr>
                <w:sz w:val="20"/>
              </w:rPr>
              <w:t>will</w:t>
            </w:r>
            <w:r>
              <w:rPr>
                <w:spacing w:val="-2"/>
                <w:sz w:val="20"/>
              </w:rPr>
              <w:t xml:space="preserve"> </w:t>
            </w:r>
            <w:r>
              <w:rPr>
                <w:sz w:val="20"/>
              </w:rPr>
              <w:t>repeatedly</w:t>
            </w:r>
            <w:r>
              <w:rPr>
                <w:spacing w:val="-3"/>
                <w:sz w:val="20"/>
              </w:rPr>
              <w:t xml:space="preserve"> </w:t>
            </w:r>
            <w:r>
              <w:rPr>
                <w:sz w:val="20"/>
              </w:rPr>
              <w:t>deal</w:t>
            </w:r>
            <w:r>
              <w:rPr>
                <w:spacing w:val="-2"/>
                <w:sz w:val="20"/>
              </w:rPr>
              <w:t xml:space="preserve"> </w:t>
            </w:r>
            <w:r>
              <w:rPr>
                <w:sz w:val="20"/>
              </w:rPr>
              <w:t>with</w:t>
            </w:r>
            <w:r>
              <w:rPr>
                <w:spacing w:val="-3"/>
                <w:sz w:val="20"/>
              </w:rPr>
              <w:t xml:space="preserve"> </w:t>
            </w:r>
            <w:r>
              <w:rPr>
                <w:sz w:val="20"/>
              </w:rPr>
              <w:t>situations</w:t>
            </w:r>
            <w:r>
              <w:rPr>
                <w:spacing w:val="-3"/>
                <w:sz w:val="20"/>
              </w:rPr>
              <w:t xml:space="preserve"> </w:t>
            </w:r>
            <w:r>
              <w:rPr>
                <w:sz w:val="20"/>
              </w:rPr>
              <w:t>that</w:t>
            </w:r>
            <w:r>
              <w:rPr>
                <w:spacing w:val="-4"/>
                <w:sz w:val="20"/>
              </w:rPr>
              <w:t xml:space="preserve"> </w:t>
            </w:r>
            <w:r>
              <w:rPr>
                <w:sz w:val="20"/>
              </w:rPr>
              <w:t>are</w:t>
            </w:r>
            <w:r>
              <w:rPr>
                <w:spacing w:val="-2"/>
                <w:sz w:val="20"/>
              </w:rPr>
              <w:t xml:space="preserve"> </w:t>
            </w:r>
            <w:r>
              <w:rPr>
                <w:sz w:val="20"/>
              </w:rPr>
              <w:t>similar</w:t>
            </w:r>
            <w:r>
              <w:rPr>
                <w:spacing w:val="-4"/>
                <w:sz w:val="20"/>
              </w:rPr>
              <w:t xml:space="preserve"> </w:t>
            </w:r>
            <w:r>
              <w:rPr>
                <w:sz w:val="20"/>
              </w:rPr>
              <w:t>and thus will require only basic decision making.</w:t>
            </w:r>
          </w:p>
          <w:p w14:paraId="7ED913D0" w14:textId="2CDDB4C1" w:rsidR="00B42BA5" w:rsidRDefault="008906CC">
            <w:pPr>
              <w:pStyle w:val="TableParagraph"/>
              <w:numPr>
                <w:ilvl w:val="0"/>
                <w:numId w:val="6"/>
              </w:numPr>
              <w:tabs>
                <w:tab w:val="left" w:pos="391"/>
              </w:tabs>
              <w:ind w:right="98"/>
              <w:jc w:val="both"/>
              <w:rPr>
                <w:sz w:val="20"/>
              </w:rPr>
            </w:pPr>
            <w:r>
              <w:rPr>
                <w:sz w:val="20"/>
              </w:rPr>
              <w:t xml:space="preserve">During any one procedure, the resident will collaborate with the technical staff to navigate minor procedural decisions. The resident will collaborate with the pathologists to make diagnostic decisions. If a complex issue arises, the resident will immediately consult one of the pathologists or the </w:t>
            </w:r>
            <w:r w:rsidR="00D521CD">
              <w:rPr>
                <w:sz w:val="20"/>
              </w:rPr>
              <w:t>Section Lead</w:t>
            </w:r>
            <w:r>
              <w:rPr>
                <w:sz w:val="20"/>
              </w:rPr>
              <w:t xml:space="preserve"> of Pathology for guidance on how</w:t>
            </w:r>
            <w:r>
              <w:rPr>
                <w:spacing w:val="-1"/>
                <w:sz w:val="20"/>
              </w:rPr>
              <w:t xml:space="preserve"> </w:t>
            </w:r>
            <w:r>
              <w:rPr>
                <w:sz w:val="20"/>
              </w:rPr>
              <w:t>to</w:t>
            </w:r>
            <w:r>
              <w:rPr>
                <w:spacing w:val="-4"/>
                <w:sz w:val="20"/>
              </w:rPr>
              <w:t xml:space="preserve"> </w:t>
            </w:r>
            <w:r>
              <w:rPr>
                <w:sz w:val="20"/>
              </w:rPr>
              <w:t>address</w:t>
            </w:r>
            <w:r>
              <w:rPr>
                <w:spacing w:val="-3"/>
                <w:sz w:val="20"/>
              </w:rPr>
              <w:t xml:space="preserve"> </w:t>
            </w:r>
            <w:r>
              <w:rPr>
                <w:sz w:val="20"/>
              </w:rPr>
              <w:t>the</w:t>
            </w:r>
            <w:r>
              <w:rPr>
                <w:spacing w:val="-1"/>
                <w:sz w:val="20"/>
              </w:rPr>
              <w:t xml:space="preserve"> </w:t>
            </w:r>
            <w:r>
              <w:rPr>
                <w:sz w:val="20"/>
              </w:rPr>
              <w:t>problem. Because</w:t>
            </w:r>
            <w:r>
              <w:rPr>
                <w:spacing w:val="-2"/>
                <w:sz w:val="20"/>
              </w:rPr>
              <w:t xml:space="preserve"> </w:t>
            </w:r>
            <w:r>
              <w:rPr>
                <w:sz w:val="20"/>
              </w:rPr>
              <w:t>of</w:t>
            </w:r>
            <w:r>
              <w:rPr>
                <w:spacing w:val="-4"/>
                <w:sz w:val="20"/>
              </w:rPr>
              <w:t xml:space="preserve"> </w:t>
            </w:r>
            <w:r>
              <w:rPr>
                <w:sz w:val="20"/>
              </w:rPr>
              <w:t>the</w:t>
            </w:r>
            <w:r>
              <w:rPr>
                <w:spacing w:val="-1"/>
                <w:sz w:val="20"/>
              </w:rPr>
              <w:t xml:space="preserve"> </w:t>
            </w:r>
            <w:r>
              <w:rPr>
                <w:sz w:val="20"/>
              </w:rPr>
              <w:t>negative</w:t>
            </w:r>
            <w:r>
              <w:rPr>
                <w:spacing w:val="-2"/>
                <w:sz w:val="20"/>
              </w:rPr>
              <w:t xml:space="preserve"> </w:t>
            </w:r>
            <w:r>
              <w:rPr>
                <w:sz w:val="20"/>
              </w:rPr>
              <w:t>impact</w:t>
            </w:r>
            <w:r>
              <w:rPr>
                <w:spacing w:val="-4"/>
                <w:sz w:val="20"/>
              </w:rPr>
              <w:t xml:space="preserve"> </w:t>
            </w:r>
            <w:r>
              <w:rPr>
                <w:sz w:val="20"/>
              </w:rPr>
              <w:t>of</w:t>
            </w:r>
            <w:r>
              <w:rPr>
                <w:spacing w:val="-2"/>
                <w:sz w:val="20"/>
              </w:rPr>
              <w:t xml:space="preserve"> </w:t>
            </w:r>
            <w:r>
              <w:rPr>
                <w:sz w:val="20"/>
              </w:rPr>
              <w:t>improper</w:t>
            </w:r>
            <w:r>
              <w:rPr>
                <w:spacing w:val="-2"/>
                <w:sz w:val="20"/>
              </w:rPr>
              <w:t xml:space="preserve"> </w:t>
            </w:r>
            <w:r>
              <w:rPr>
                <w:sz w:val="20"/>
              </w:rPr>
              <w:t>diagnostic</w:t>
            </w:r>
            <w:r>
              <w:rPr>
                <w:spacing w:val="-1"/>
                <w:sz w:val="20"/>
              </w:rPr>
              <w:t xml:space="preserve"> </w:t>
            </w:r>
            <w:r>
              <w:rPr>
                <w:sz w:val="20"/>
              </w:rPr>
              <w:t>decision-making</w:t>
            </w:r>
            <w:r>
              <w:rPr>
                <w:spacing w:val="-3"/>
                <w:sz w:val="20"/>
              </w:rPr>
              <w:t xml:space="preserve"> </w:t>
            </w:r>
            <w:r>
              <w:rPr>
                <w:sz w:val="20"/>
              </w:rPr>
              <w:t>on</w:t>
            </w:r>
            <w:r>
              <w:rPr>
                <w:spacing w:val="-2"/>
                <w:sz w:val="20"/>
              </w:rPr>
              <w:t xml:space="preserve"> </w:t>
            </w:r>
            <w:r>
              <w:rPr>
                <w:sz w:val="20"/>
              </w:rPr>
              <w:t>patient care</w:t>
            </w:r>
            <w:r>
              <w:rPr>
                <w:spacing w:val="-1"/>
                <w:sz w:val="20"/>
              </w:rPr>
              <w:t xml:space="preserve"> </w:t>
            </w:r>
            <w:r>
              <w:rPr>
                <w:sz w:val="20"/>
              </w:rPr>
              <w:t>and</w:t>
            </w:r>
            <w:r>
              <w:rPr>
                <w:spacing w:val="-1"/>
                <w:sz w:val="20"/>
              </w:rPr>
              <w:t xml:space="preserve"> </w:t>
            </w:r>
            <w:r>
              <w:rPr>
                <w:sz w:val="20"/>
              </w:rPr>
              <w:t>herd health (and</w:t>
            </w:r>
            <w:r>
              <w:rPr>
                <w:spacing w:val="-1"/>
                <w:sz w:val="20"/>
              </w:rPr>
              <w:t xml:space="preserve"> </w:t>
            </w:r>
            <w:r>
              <w:rPr>
                <w:sz w:val="20"/>
              </w:rPr>
              <w:t>sometimes</w:t>
            </w:r>
            <w:r>
              <w:rPr>
                <w:spacing w:val="-1"/>
                <w:sz w:val="20"/>
              </w:rPr>
              <w:t xml:space="preserve"> </w:t>
            </w:r>
            <w:r>
              <w:rPr>
                <w:sz w:val="20"/>
              </w:rPr>
              <w:t>on</w:t>
            </w:r>
            <w:r>
              <w:rPr>
                <w:spacing w:val="-1"/>
                <w:sz w:val="20"/>
              </w:rPr>
              <w:t xml:space="preserve"> </w:t>
            </w:r>
            <w:r>
              <w:rPr>
                <w:sz w:val="20"/>
              </w:rPr>
              <w:t>human</w:t>
            </w:r>
            <w:r>
              <w:rPr>
                <w:spacing w:val="-1"/>
                <w:sz w:val="20"/>
              </w:rPr>
              <w:t xml:space="preserve"> </w:t>
            </w:r>
            <w:r>
              <w:rPr>
                <w:sz w:val="20"/>
              </w:rPr>
              <w:t>health),</w:t>
            </w:r>
            <w:r>
              <w:rPr>
                <w:spacing w:val="-1"/>
                <w:sz w:val="20"/>
              </w:rPr>
              <w:t xml:space="preserve"> </w:t>
            </w:r>
            <w:r>
              <w:rPr>
                <w:sz w:val="20"/>
              </w:rPr>
              <w:t>and</w:t>
            </w:r>
            <w:r>
              <w:rPr>
                <w:spacing w:val="-1"/>
                <w:sz w:val="20"/>
              </w:rPr>
              <w:t xml:space="preserve"> </w:t>
            </w:r>
            <w:r>
              <w:rPr>
                <w:sz w:val="20"/>
              </w:rPr>
              <w:t>of costs</w:t>
            </w:r>
            <w:r>
              <w:rPr>
                <w:spacing w:val="-1"/>
                <w:sz w:val="20"/>
              </w:rPr>
              <w:t xml:space="preserve"> </w:t>
            </w:r>
            <w:r>
              <w:rPr>
                <w:sz w:val="20"/>
              </w:rPr>
              <w:t>incurred by the client,</w:t>
            </w:r>
            <w:r>
              <w:rPr>
                <w:spacing w:val="-1"/>
                <w:sz w:val="20"/>
              </w:rPr>
              <w:t xml:space="preserve"> </w:t>
            </w:r>
            <w:r>
              <w:rPr>
                <w:sz w:val="20"/>
              </w:rPr>
              <w:t>the</w:t>
            </w:r>
            <w:r>
              <w:rPr>
                <w:spacing w:val="-1"/>
                <w:sz w:val="20"/>
              </w:rPr>
              <w:t xml:space="preserve"> </w:t>
            </w:r>
            <w:r>
              <w:rPr>
                <w:sz w:val="20"/>
              </w:rPr>
              <w:t>resident should not make complex decisions without guidance from one of these supervisors. Where possible, decision making should be delayed until a supervisor is reached.</w:t>
            </w:r>
          </w:p>
          <w:p w14:paraId="68DA1F93" w14:textId="268A181F" w:rsidR="00B42BA5" w:rsidRDefault="008906CC">
            <w:pPr>
              <w:pStyle w:val="TableParagraph"/>
              <w:numPr>
                <w:ilvl w:val="0"/>
                <w:numId w:val="6"/>
              </w:numPr>
              <w:tabs>
                <w:tab w:val="left" w:pos="391"/>
              </w:tabs>
              <w:ind w:right="93"/>
              <w:jc w:val="both"/>
              <w:rPr>
                <w:sz w:val="20"/>
              </w:rPr>
            </w:pPr>
            <w:r>
              <w:rPr>
                <w:sz w:val="20"/>
              </w:rPr>
              <w:t>In</w:t>
            </w:r>
            <w:r>
              <w:rPr>
                <w:spacing w:val="-4"/>
                <w:sz w:val="20"/>
              </w:rPr>
              <w:t xml:space="preserve"> </w:t>
            </w:r>
            <w:r>
              <w:rPr>
                <w:sz w:val="20"/>
              </w:rPr>
              <w:t>the</w:t>
            </w:r>
            <w:r>
              <w:rPr>
                <w:spacing w:val="-2"/>
                <w:sz w:val="20"/>
              </w:rPr>
              <w:t xml:space="preserve"> </w:t>
            </w:r>
            <w:r>
              <w:rPr>
                <w:sz w:val="20"/>
              </w:rPr>
              <w:t>unlikely</w:t>
            </w:r>
            <w:r>
              <w:rPr>
                <w:spacing w:val="-3"/>
                <w:sz w:val="20"/>
              </w:rPr>
              <w:t xml:space="preserve"> </w:t>
            </w:r>
            <w:r>
              <w:rPr>
                <w:sz w:val="20"/>
              </w:rPr>
              <w:t>event</w:t>
            </w:r>
            <w:r>
              <w:rPr>
                <w:spacing w:val="-4"/>
                <w:sz w:val="20"/>
              </w:rPr>
              <w:t xml:space="preserve"> </w:t>
            </w:r>
            <w:r>
              <w:rPr>
                <w:sz w:val="20"/>
              </w:rPr>
              <w:t>of</w:t>
            </w:r>
            <w:r>
              <w:rPr>
                <w:spacing w:val="-4"/>
                <w:sz w:val="20"/>
              </w:rPr>
              <w:t xml:space="preserve"> </w:t>
            </w:r>
            <w:r>
              <w:rPr>
                <w:sz w:val="20"/>
              </w:rPr>
              <w:t>not</w:t>
            </w:r>
            <w:r>
              <w:rPr>
                <w:spacing w:val="-1"/>
                <w:sz w:val="20"/>
              </w:rPr>
              <w:t xml:space="preserve"> </w:t>
            </w:r>
            <w:r>
              <w:rPr>
                <w:sz w:val="20"/>
              </w:rPr>
              <w:t>being</w:t>
            </w:r>
            <w:r>
              <w:rPr>
                <w:spacing w:val="-3"/>
                <w:sz w:val="20"/>
              </w:rPr>
              <w:t xml:space="preserve"> </w:t>
            </w:r>
            <w:r>
              <w:rPr>
                <w:sz w:val="20"/>
              </w:rPr>
              <w:t>able</w:t>
            </w:r>
            <w:r>
              <w:rPr>
                <w:spacing w:val="-2"/>
                <w:sz w:val="20"/>
              </w:rPr>
              <w:t xml:space="preserve"> </w:t>
            </w:r>
            <w:r>
              <w:rPr>
                <w:sz w:val="20"/>
              </w:rPr>
              <w:t>to</w:t>
            </w:r>
            <w:r>
              <w:rPr>
                <w:spacing w:val="-4"/>
                <w:sz w:val="20"/>
              </w:rPr>
              <w:t xml:space="preserve"> </w:t>
            </w:r>
            <w:r>
              <w:rPr>
                <w:sz w:val="20"/>
              </w:rPr>
              <w:t>contact any</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pathologists</w:t>
            </w:r>
            <w:r>
              <w:rPr>
                <w:spacing w:val="-1"/>
                <w:sz w:val="20"/>
              </w:rPr>
              <w:t xml:space="preserve"> </w:t>
            </w:r>
            <w:r>
              <w:rPr>
                <w:sz w:val="20"/>
              </w:rPr>
              <w:t>or</w:t>
            </w:r>
            <w:r>
              <w:rPr>
                <w:spacing w:val="-4"/>
                <w:sz w:val="20"/>
              </w:rPr>
              <w:t xml:space="preserve"> </w:t>
            </w:r>
            <w:r>
              <w:rPr>
                <w:sz w:val="20"/>
              </w:rPr>
              <w:t>the</w:t>
            </w:r>
            <w:r>
              <w:rPr>
                <w:spacing w:val="-2"/>
                <w:sz w:val="20"/>
              </w:rPr>
              <w:t xml:space="preserve"> </w:t>
            </w:r>
            <w:r w:rsidR="00D521CD">
              <w:rPr>
                <w:sz w:val="20"/>
              </w:rPr>
              <w:t xml:space="preserve">Section Lead </w:t>
            </w:r>
            <w:r>
              <w:rPr>
                <w:sz w:val="20"/>
              </w:rPr>
              <w:t>of</w:t>
            </w:r>
            <w:r>
              <w:rPr>
                <w:spacing w:val="-2"/>
                <w:sz w:val="20"/>
              </w:rPr>
              <w:t xml:space="preserve"> </w:t>
            </w:r>
            <w:r>
              <w:rPr>
                <w:sz w:val="20"/>
              </w:rPr>
              <w:t>Pathology,</w:t>
            </w:r>
            <w:r>
              <w:rPr>
                <w:spacing w:val="-3"/>
                <w:sz w:val="20"/>
              </w:rPr>
              <w:t xml:space="preserve"> </w:t>
            </w:r>
            <w:r>
              <w:rPr>
                <w:sz w:val="20"/>
              </w:rPr>
              <w:t>and</w:t>
            </w:r>
            <w:r>
              <w:rPr>
                <w:spacing w:val="-3"/>
                <w:sz w:val="20"/>
              </w:rPr>
              <w:t xml:space="preserve"> </w:t>
            </w:r>
            <w:r>
              <w:rPr>
                <w:sz w:val="20"/>
              </w:rPr>
              <w:t>if</w:t>
            </w:r>
            <w:r>
              <w:rPr>
                <w:spacing w:val="-2"/>
                <w:sz w:val="20"/>
              </w:rPr>
              <w:t xml:space="preserve"> </w:t>
            </w:r>
            <w:r>
              <w:rPr>
                <w:sz w:val="20"/>
              </w:rPr>
              <w:t>delayed decision making is not feasible, the resident should consult a co-resident, if possible, for help with decision making. If nobody is available, the resident should proceed in addressing the issue to the best of their ability.</w:t>
            </w:r>
          </w:p>
        </w:tc>
      </w:tr>
      <w:tr w:rsidR="00B42BA5" w14:paraId="792B1FE1" w14:textId="77777777">
        <w:trPr>
          <w:trHeight w:val="558"/>
        </w:trPr>
        <w:tc>
          <w:tcPr>
            <w:tcW w:w="9988" w:type="dxa"/>
          </w:tcPr>
          <w:p w14:paraId="263277D0" w14:textId="77777777" w:rsidR="00B42BA5" w:rsidRDefault="008906CC">
            <w:pPr>
              <w:pStyle w:val="TableParagraph"/>
              <w:spacing w:before="59"/>
              <w:rPr>
                <w:b/>
                <w:sz w:val="20"/>
              </w:rPr>
            </w:pPr>
            <w:r>
              <w:rPr>
                <w:b/>
                <w:w w:val="95"/>
                <w:sz w:val="20"/>
                <w:u w:val="single"/>
              </w:rPr>
              <w:t>Continuous</w:t>
            </w:r>
            <w:r>
              <w:rPr>
                <w:b/>
                <w:spacing w:val="36"/>
                <w:sz w:val="20"/>
                <w:u w:val="single"/>
              </w:rPr>
              <w:t xml:space="preserve"> </w:t>
            </w:r>
            <w:r>
              <w:rPr>
                <w:b/>
                <w:spacing w:val="-2"/>
                <w:sz w:val="20"/>
                <w:u w:val="single"/>
              </w:rPr>
              <w:t>Improvement</w:t>
            </w:r>
          </w:p>
        </w:tc>
      </w:tr>
    </w:tbl>
    <w:p w14:paraId="0672F939" w14:textId="6063983B" w:rsidR="00B42BA5" w:rsidRDefault="00B42BA5">
      <w:pPr>
        <w:rPr>
          <w:sz w:val="2"/>
          <w:szCs w:val="2"/>
        </w:rPr>
      </w:pPr>
    </w:p>
    <w:p w14:paraId="03CFA433" w14:textId="77777777" w:rsidR="00B42BA5" w:rsidRDefault="00B42BA5">
      <w:pPr>
        <w:rPr>
          <w:sz w:val="2"/>
          <w:szCs w:val="2"/>
        </w:rPr>
        <w:sectPr w:rsidR="00B42BA5">
          <w:type w:val="continuous"/>
          <w:pgSz w:w="11910" w:h="16840"/>
          <w:pgMar w:top="800" w:right="500" w:bottom="280" w:left="260" w:header="288" w:footer="0" w:gutter="0"/>
          <w:cols w:space="720"/>
        </w:sect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8"/>
      </w:tblGrid>
      <w:tr w:rsidR="00B42BA5" w14:paraId="05B53F46" w14:textId="77777777">
        <w:trPr>
          <w:trHeight w:val="2611"/>
        </w:trPr>
        <w:tc>
          <w:tcPr>
            <w:tcW w:w="9988" w:type="dxa"/>
          </w:tcPr>
          <w:p w14:paraId="4FDAFD9C" w14:textId="64C7020D" w:rsidR="00B42BA5" w:rsidRDefault="008906CC">
            <w:pPr>
              <w:pStyle w:val="TableParagraph"/>
              <w:numPr>
                <w:ilvl w:val="0"/>
                <w:numId w:val="5"/>
              </w:numPr>
              <w:tabs>
                <w:tab w:val="left" w:pos="391"/>
              </w:tabs>
              <w:ind w:right="98"/>
              <w:jc w:val="both"/>
              <w:rPr>
                <w:sz w:val="20"/>
              </w:rPr>
            </w:pPr>
            <w:r>
              <w:rPr>
                <w:sz w:val="20"/>
              </w:rPr>
              <w:lastRenderedPageBreak/>
              <w:t>The</w:t>
            </w:r>
            <w:r>
              <w:rPr>
                <w:spacing w:val="-7"/>
                <w:sz w:val="20"/>
              </w:rPr>
              <w:t xml:space="preserve"> </w:t>
            </w:r>
            <w:r>
              <w:rPr>
                <w:sz w:val="20"/>
              </w:rPr>
              <w:t>resident</w:t>
            </w:r>
            <w:r>
              <w:rPr>
                <w:spacing w:val="-5"/>
                <w:sz w:val="20"/>
              </w:rPr>
              <w:t xml:space="preserve"> </w:t>
            </w:r>
            <w:r>
              <w:rPr>
                <w:sz w:val="20"/>
              </w:rPr>
              <w:t>will</w:t>
            </w:r>
            <w:r>
              <w:rPr>
                <w:spacing w:val="-7"/>
                <w:sz w:val="20"/>
              </w:rPr>
              <w:t xml:space="preserve"> </w:t>
            </w:r>
            <w:r>
              <w:rPr>
                <w:sz w:val="20"/>
              </w:rPr>
              <w:t>take</w:t>
            </w:r>
            <w:r>
              <w:rPr>
                <w:spacing w:val="-7"/>
                <w:sz w:val="20"/>
              </w:rPr>
              <w:t xml:space="preserve"> </w:t>
            </w:r>
            <w:r>
              <w:rPr>
                <w:sz w:val="20"/>
              </w:rPr>
              <w:t>a</w:t>
            </w:r>
            <w:r>
              <w:rPr>
                <w:spacing w:val="-5"/>
                <w:sz w:val="20"/>
              </w:rPr>
              <w:t xml:space="preserve"> </w:t>
            </w:r>
            <w:r>
              <w:rPr>
                <w:sz w:val="20"/>
              </w:rPr>
              <w:t>proactive</w:t>
            </w:r>
            <w:r>
              <w:rPr>
                <w:spacing w:val="-7"/>
                <w:sz w:val="20"/>
              </w:rPr>
              <w:t xml:space="preserve"> </w:t>
            </w:r>
            <w:r>
              <w:rPr>
                <w:sz w:val="20"/>
              </w:rPr>
              <w:t>approach</w:t>
            </w:r>
            <w:r>
              <w:rPr>
                <w:spacing w:val="-8"/>
                <w:sz w:val="20"/>
              </w:rPr>
              <w:t xml:space="preserve"> </w:t>
            </w:r>
            <w:r>
              <w:rPr>
                <w:sz w:val="20"/>
              </w:rPr>
              <w:t>to</w:t>
            </w:r>
            <w:r>
              <w:rPr>
                <w:spacing w:val="-6"/>
                <w:sz w:val="20"/>
              </w:rPr>
              <w:t xml:space="preserve"> </w:t>
            </w:r>
            <w:r>
              <w:rPr>
                <w:sz w:val="20"/>
              </w:rPr>
              <w:t>their</w:t>
            </w:r>
            <w:r>
              <w:rPr>
                <w:spacing w:val="-7"/>
                <w:sz w:val="20"/>
              </w:rPr>
              <w:t xml:space="preserve"> </w:t>
            </w:r>
            <w:r>
              <w:rPr>
                <w:sz w:val="20"/>
              </w:rPr>
              <w:t>routine</w:t>
            </w:r>
            <w:r>
              <w:rPr>
                <w:spacing w:val="-7"/>
                <w:sz w:val="20"/>
              </w:rPr>
              <w:t xml:space="preserve"> </w:t>
            </w:r>
            <w:r>
              <w:rPr>
                <w:sz w:val="20"/>
              </w:rPr>
              <w:t>diagnostic</w:t>
            </w:r>
            <w:r>
              <w:rPr>
                <w:spacing w:val="-5"/>
                <w:sz w:val="20"/>
              </w:rPr>
              <w:t xml:space="preserve"> </w:t>
            </w:r>
            <w:r>
              <w:rPr>
                <w:sz w:val="20"/>
              </w:rPr>
              <w:t>duties,</w:t>
            </w:r>
            <w:r>
              <w:rPr>
                <w:spacing w:val="-6"/>
                <w:sz w:val="20"/>
              </w:rPr>
              <w:t xml:space="preserve"> </w:t>
            </w:r>
            <w:r>
              <w:rPr>
                <w:sz w:val="20"/>
              </w:rPr>
              <w:t>making</w:t>
            </w:r>
            <w:r>
              <w:rPr>
                <w:spacing w:val="-4"/>
                <w:sz w:val="20"/>
              </w:rPr>
              <w:t xml:space="preserve"> </w:t>
            </w:r>
            <w:r>
              <w:rPr>
                <w:sz w:val="20"/>
              </w:rPr>
              <w:t>suggestions</w:t>
            </w:r>
            <w:r>
              <w:rPr>
                <w:spacing w:val="-3"/>
                <w:sz w:val="20"/>
              </w:rPr>
              <w:t xml:space="preserve"> </w:t>
            </w:r>
            <w:r>
              <w:rPr>
                <w:sz w:val="20"/>
              </w:rPr>
              <w:t>to</w:t>
            </w:r>
            <w:r>
              <w:rPr>
                <w:spacing w:val="-6"/>
                <w:sz w:val="20"/>
              </w:rPr>
              <w:t xml:space="preserve"> </w:t>
            </w:r>
            <w:r>
              <w:rPr>
                <w:sz w:val="20"/>
              </w:rPr>
              <w:t>the</w:t>
            </w:r>
            <w:r>
              <w:rPr>
                <w:spacing w:val="-4"/>
                <w:sz w:val="20"/>
              </w:rPr>
              <w:t xml:space="preserve"> </w:t>
            </w:r>
            <w:r w:rsidR="00D521CD">
              <w:rPr>
                <w:sz w:val="20"/>
              </w:rPr>
              <w:t>Section Lead</w:t>
            </w:r>
            <w:r>
              <w:rPr>
                <w:spacing w:val="-8"/>
                <w:sz w:val="20"/>
              </w:rPr>
              <w:t xml:space="preserve"> </w:t>
            </w:r>
            <w:r>
              <w:rPr>
                <w:sz w:val="20"/>
              </w:rPr>
              <w:t>of Pathology</w:t>
            </w:r>
            <w:r>
              <w:rPr>
                <w:spacing w:val="-7"/>
                <w:sz w:val="20"/>
              </w:rPr>
              <w:t xml:space="preserve"> </w:t>
            </w:r>
            <w:r>
              <w:rPr>
                <w:sz w:val="20"/>
              </w:rPr>
              <w:t>for</w:t>
            </w:r>
            <w:r>
              <w:rPr>
                <w:spacing w:val="-8"/>
                <w:sz w:val="20"/>
              </w:rPr>
              <w:t xml:space="preserve"> </w:t>
            </w:r>
            <w:r>
              <w:rPr>
                <w:sz w:val="20"/>
              </w:rPr>
              <w:t>minor</w:t>
            </w:r>
            <w:r>
              <w:rPr>
                <w:spacing w:val="-8"/>
                <w:sz w:val="20"/>
              </w:rPr>
              <w:t xml:space="preserve"> </w:t>
            </w:r>
            <w:r>
              <w:rPr>
                <w:sz w:val="20"/>
              </w:rPr>
              <w:t>improvements</w:t>
            </w:r>
            <w:r>
              <w:rPr>
                <w:spacing w:val="-7"/>
                <w:sz w:val="20"/>
              </w:rPr>
              <w:t xml:space="preserve"> </w:t>
            </w:r>
            <w:r>
              <w:rPr>
                <w:sz w:val="20"/>
              </w:rPr>
              <w:t>in</w:t>
            </w:r>
            <w:r>
              <w:rPr>
                <w:spacing w:val="-6"/>
                <w:sz w:val="20"/>
              </w:rPr>
              <w:t xml:space="preserve"> </w:t>
            </w:r>
            <w:r>
              <w:rPr>
                <w:sz w:val="20"/>
              </w:rPr>
              <w:t>procedures</w:t>
            </w:r>
            <w:r>
              <w:rPr>
                <w:spacing w:val="-3"/>
                <w:sz w:val="20"/>
              </w:rPr>
              <w:t xml:space="preserve"> </w:t>
            </w:r>
            <w:r>
              <w:rPr>
                <w:sz w:val="20"/>
              </w:rPr>
              <w:t>that</w:t>
            </w:r>
            <w:r>
              <w:rPr>
                <w:spacing w:val="-6"/>
                <w:sz w:val="20"/>
              </w:rPr>
              <w:t xml:space="preserve"> </w:t>
            </w:r>
            <w:r>
              <w:rPr>
                <w:sz w:val="20"/>
              </w:rPr>
              <w:t>may</w:t>
            </w:r>
            <w:r>
              <w:rPr>
                <w:spacing w:val="-7"/>
                <w:sz w:val="20"/>
              </w:rPr>
              <w:t xml:space="preserve"> </w:t>
            </w:r>
            <w:r>
              <w:rPr>
                <w:sz w:val="20"/>
              </w:rPr>
              <w:t>enhance</w:t>
            </w:r>
            <w:r>
              <w:rPr>
                <w:spacing w:val="-7"/>
                <w:sz w:val="20"/>
              </w:rPr>
              <w:t xml:space="preserve"> </w:t>
            </w:r>
            <w:r>
              <w:rPr>
                <w:sz w:val="20"/>
              </w:rPr>
              <w:t>workflow,</w:t>
            </w:r>
            <w:r>
              <w:rPr>
                <w:spacing w:val="-8"/>
                <w:sz w:val="20"/>
              </w:rPr>
              <w:t xml:space="preserve"> </w:t>
            </w:r>
            <w:r>
              <w:rPr>
                <w:sz w:val="20"/>
              </w:rPr>
              <w:t>and</w:t>
            </w:r>
            <w:r>
              <w:rPr>
                <w:spacing w:val="-5"/>
                <w:sz w:val="20"/>
              </w:rPr>
              <w:t xml:space="preserve"> </w:t>
            </w:r>
            <w:r>
              <w:rPr>
                <w:sz w:val="20"/>
              </w:rPr>
              <w:t>implementing</w:t>
            </w:r>
            <w:r>
              <w:rPr>
                <w:spacing w:val="-4"/>
                <w:sz w:val="20"/>
              </w:rPr>
              <w:t xml:space="preserve"> </w:t>
            </w:r>
            <w:r>
              <w:rPr>
                <w:sz w:val="20"/>
              </w:rPr>
              <w:t>any</w:t>
            </w:r>
            <w:r>
              <w:rPr>
                <w:spacing w:val="-7"/>
                <w:sz w:val="20"/>
              </w:rPr>
              <w:t xml:space="preserve"> </w:t>
            </w:r>
            <w:r>
              <w:rPr>
                <w:sz w:val="20"/>
              </w:rPr>
              <w:t>approved new suggestions under guidance of and supervision by the pathologists.</w:t>
            </w:r>
          </w:p>
          <w:p w14:paraId="1F4035A5" w14:textId="77777777" w:rsidR="00B42BA5" w:rsidRDefault="008906CC">
            <w:pPr>
              <w:pStyle w:val="TableParagraph"/>
              <w:numPr>
                <w:ilvl w:val="0"/>
                <w:numId w:val="5"/>
              </w:numPr>
              <w:tabs>
                <w:tab w:val="left" w:pos="391"/>
              </w:tabs>
              <w:ind w:right="97"/>
              <w:jc w:val="both"/>
              <w:rPr>
                <w:sz w:val="20"/>
              </w:rPr>
            </w:pPr>
            <w:r>
              <w:rPr>
                <w:sz w:val="20"/>
              </w:rPr>
              <w:t>The resident will take responsibility for sharing knowledge, experience, and constructive feedback with co- residents.</w:t>
            </w:r>
            <w:r>
              <w:rPr>
                <w:spacing w:val="-8"/>
                <w:sz w:val="20"/>
              </w:rPr>
              <w:t xml:space="preserve"> </w:t>
            </w:r>
            <w:r>
              <w:rPr>
                <w:sz w:val="20"/>
              </w:rPr>
              <w:t>This</w:t>
            </w:r>
            <w:r>
              <w:rPr>
                <w:spacing w:val="-5"/>
                <w:sz w:val="20"/>
              </w:rPr>
              <w:t xml:space="preserve"> </w:t>
            </w:r>
            <w:r>
              <w:rPr>
                <w:sz w:val="20"/>
              </w:rPr>
              <w:t>will</w:t>
            </w:r>
            <w:r>
              <w:rPr>
                <w:spacing w:val="-6"/>
                <w:sz w:val="20"/>
              </w:rPr>
              <w:t xml:space="preserve"> </w:t>
            </w:r>
            <w:r>
              <w:rPr>
                <w:sz w:val="20"/>
              </w:rPr>
              <w:t>facilitate</w:t>
            </w:r>
            <w:r>
              <w:rPr>
                <w:spacing w:val="-7"/>
                <w:sz w:val="20"/>
              </w:rPr>
              <w:t xml:space="preserve"> </w:t>
            </w:r>
            <w:r>
              <w:rPr>
                <w:sz w:val="20"/>
              </w:rPr>
              <w:t>collaborative</w:t>
            </w:r>
            <w:r>
              <w:rPr>
                <w:spacing w:val="-7"/>
                <w:sz w:val="20"/>
              </w:rPr>
              <w:t xml:space="preserve"> </w:t>
            </w:r>
            <w:r>
              <w:rPr>
                <w:sz w:val="20"/>
              </w:rPr>
              <w:t>learning</w:t>
            </w:r>
            <w:r>
              <w:rPr>
                <w:spacing w:val="-4"/>
                <w:sz w:val="20"/>
              </w:rPr>
              <w:t xml:space="preserve"> </w:t>
            </w:r>
            <w:r>
              <w:rPr>
                <w:sz w:val="20"/>
              </w:rPr>
              <w:t>and</w:t>
            </w:r>
            <w:r>
              <w:rPr>
                <w:spacing w:val="-8"/>
                <w:sz w:val="20"/>
              </w:rPr>
              <w:t xml:space="preserve"> </w:t>
            </w:r>
            <w:r>
              <w:rPr>
                <w:sz w:val="20"/>
              </w:rPr>
              <w:t>synergistically</w:t>
            </w:r>
            <w:r>
              <w:rPr>
                <w:spacing w:val="-6"/>
                <w:sz w:val="20"/>
              </w:rPr>
              <w:t xml:space="preserve"> </w:t>
            </w:r>
            <w:r>
              <w:rPr>
                <w:sz w:val="20"/>
              </w:rPr>
              <w:t>enhance</w:t>
            </w:r>
            <w:r>
              <w:rPr>
                <w:spacing w:val="-7"/>
                <w:sz w:val="20"/>
              </w:rPr>
              <w:t xml:space="preserve"> </w:t>
            </w:r>
            <w:r>
              <w:rPr>
                <w:sz w:val="20"/>
              </w:rPr>
              <w:t>the</w:t>
            </w:r>
            <w:r>
              <w:rPr>
                <w:spacing w:val="-6"/>
                <w:sz w:val="20"/>
              </w:rPr>
              <w:t xml:space="preserve"> </w:t>
            </w:r>
            <w:r>
              <w:rPr>
                <w:sz w:val="20"/>
              </w:rPr>
              <w:t>professional</w:t>
            </w:r>
            <w:r>
              <w:rPr>
                <w:spacing w:val="-7"/>
                <w:sz w:val="20"/>
              </w:rPr>
              <w:t xml:space="preserve"> </w:t>
            </w:r>
            <w:r>
              <w:rPr>
                <w:sz w:val="20"/>
              </w:rPr>
              <w:t>development</w:t>
            </w:r>
            <w:r>
              <w:rPr>
                <w:spacing w:val="-2"/>
                <w:sz w:val="20"/>
              </w:rPr>
              <w:t xml:space="preserve"> </w:t>
            </w:r>
            <w:r>
              <w:rPr>
                <w:sz w:val="20"/>
              </w:rPr>
              <w:t>of the resident cohort, thus supporting the overall objectives of the training program and of the Veterinary Pathology Centre.</w:t>
            </w:r>
          </w:p>
          <w:p w14:paraId="7D56CAF6" w14:textId="77777777" w:rsidR="00B42BA5" w:rsidRDefault="008906CC">
            <w:pPr>
              <w:pStyle w:val="TableParagraph"/>
              <w:numPr>
                <w:ilvl w:val="0"/>
                <w:numId w:val="5"/>
              </w:numPr>
              <w:tabs>
                <w:tab w:val="left" w:pos="391"/>
              </w:tabs>
              <w:ind w:right="101"/>
              <w:jc w:val="both"/>
              <w:rPr>
                <w:sz w:val="20"/>
              </w:rPr>
            </w:pPr>
            <w:r>
              <w:rPr>
                <w:sz w:val="20"/>
              </w:rPr>
              <w:t>The resident will work with the Head of Pathology and the pathologists to develop their own skills and competencies</w:t>
            </w:r>
            <w:r>
              <w:rPr>
                <w:spacing w:val="-6"/>
                <w:sz w:val="20"/>
              </w:rPr>
              <w:t xml:space="preserve"> </w:t>
            </w:r>
            <w:r>
              <w:rPr>
                <w:sz w:val="20"/>
              </w:rPr>
              <w:t>in</w:t>
            </w:r>
            <w:r>
              <w:rPr>
                <w:spacing w:val="-8"/>
                <w:sz w:val="20"/>
              </w:rPr>
              <w:t xml:space="preserve"> </w:t>
            </w:r>
            <w:r>
              <w:rPr>
                <w:sz w:val="20"/>
              </w:rPr>
              <w:t>pathology</w:t>
            </w:r>
            <w:r>
              <w:rPr>
                <w:spacing w:val="-6"/>
                <w:sz w:val="20"/>
              </w:rPr>
              <w:t xml:space="preserve"> </w:t>
            </w:r>
            <w:r>
              <w:rPr>
                <w:sz w:val="20"/>
              </w:rPr>
              <w:t>and</w:t>
            </w:r>
            <w:r>
              <w:rPr>
                <w:spacing w:val="-7"/>
                <w:sz w:val="20"/>
              </w:rPr>
              <w:t xml:space="preserve"> </w:t>
            </w:r>
            <w:r>
              <w:rPr>
                <w:sz w:val="20"/>
              </w:rPr>
              <w:t>in</w:t>
            </w:r>
            <w:r>
              <w:rPr>
                <w:spacing w:val="-8"/>
                <w:sz w:val="20"/>
              </w:rPr>
              <w:t xml:space="preserve"> </w:t>
            </w:r>
            <w:r>
              <w:rPr>
                <w:sz w:val="20"/>
              </w:rPr>
              <w:t>all</w:t>
            </w:r>
            <w:r>
              <w:rPr>
                <w:spacing w:val="-6"/>
                <w:sz w:val="20"/>
              </w:rPr>
              <w:t xml:space="preserve"> </w:t>
            </w:r>
            <w:r>
              <w:rPr>
                <w:sz w:val="20"/>
              </w:rPr>
              <w:t>training-related</w:t>
            </w:r>
            <w:r>
              <w:rPr>
                <w:spacing w:val="-7"/>
                <w:sz w:val="20"/>
              </w:rPr>
              <w:t xml:space="preserve"> </w:t>
            </w:r>
            <w:r>
              <w:rPr>
                <w:sz w:val="20"/>
              </w:rPr>
              <w:t>areas,</w:t>
            </w:r>
            <w:r>
              <w:rPr>
                <w:spacing w:val="-7"/>
                <w:sz w:val="20"/>
              </w:rPr>
              <w:t xml:space="preserve"> </w:t>
            </w:r>
            <w:r>
              <w:rPr>
                <w:sz w:val="20"/>
              </w:rPr>
              <w:t>through</w:t>
            </w:r>
            <w:r>
              <w:rPr>
                <w:spacing w:val="-6"/>
                <w:sz w:val="20"/>
              </w:rPr>
              <w:t xml:space="preserve"> </w:t>
            </w:r>
            <w:r>
              <w:rPr>
                <w:sz w:val="20"/>
              </w:rPr>
              <w:t>learning</w:t>
            </w:r>
            <w:r>
              <w:rPr>
                <w:spacing w:val="-6"/>
                <w:sz w:val="20"/>
              </w:rPr>
              <w:t xml:space="preserve"> </w:t>
            </w:r>
            <w:r>
              <w:rPr>
                <w:sz w:val="20"/>
              </w:rPr>
              <w:t>activities</w:t>
            </w:r>
            <w:r>
              <w:rPr>
                <w:spacing w:val="-6"/>
                <w:sz w:val="20"/>
              </w:rPr>
              <w:t xml:space="preserve"> </w:t>
            </w:r>
            <w:r>
              <w:rPr>
                <w:sz w:val="20"/>
              </w:rPr>
              <w:t>(formal</w:t>
            </w:r>
            <w:r>
              <w:rPr>
                <w:spacing w:val="-6"/>
                <w:sz w:val="20"/>
              </w:rPr>
              <w:t xml:space="preserve"> </w:t>
            </w:r>
            <w:r>
              <w:rPr>
                <w:sz w:val="20"/>
              </w:rPr>
              <w:t>training</w:t>
            </w:r>
            <w:r>
              <w:rPr>
                <w:spacing w:val="-7"/>
                <w:sz w:val="20"/>
              </w:rPr>
              <w:t xml:space="preserve"> </w:t>
            </w:r>
            <w:r>
              <w:rPr>
                <w:sz w:val="20"/>
              </w:rPr>
              <w:t>sessions and self-directed learning) and exposure to a range of other activities.</w:t>
            </w:r>
          </w:p>
        </w:tc>
      </w:tr>
      <w:tr w:rsidR="00B42BA5" w14:paraId="240EC4B8" w14:textId="77777777">
        <w:trPr>
          <w:trHeight w:val="6043"/>
        </w:trPr>
        <w:tc>
          <w:tcPr>
            <w:tcW w:w="9988" w:type="dxa"/>
          </w:tcPr>
          <w:p w14:paraId="1549164E" w14:textId="77777777" w:rsidR="00B42BA5" w:rsidRDefault="008906CC">
            <w:pPr>
              <w:pStyle w:val="TableParagraph"/>
              <w:spacing w:before="59"/>
              <w:rPr>
                <w:b/>
                <w:sz w:val="20"/>
              </w:rPr>
            </w:pPr>
            <w:r>
              <w:rPr>
                <w:b/>
                <w:spacing w:val="-2"/>
                <w:sz w:val="20"/>
                <w:u w:val="single"/>
              </w:rPr>
              <w:t>Accountability</w:t>
            </w:r>
          </w:p>
          <w:p w14:paraId="2FE978D1" w14:textId="77777777" w:rsidR="00B42BA5" w:rsidRDefault="00B42BA5">
            <w:pPr>
              <w:pStyle w:val="TableParagraph"/>
              <w:spacing w:before="9"/>
              <w:ind w:left="0"/>
              <w:rPr>
                <w:rFonts w:ascii="Times New Roman"/>
                <w:sz w:val="25"/>
              </w:rPr>
            </w:pPr>
          </w:p>
          <w:p w14:paraId="2ACCB288" w14:textId="77777777" w:rsidR="00B42BA5" w:rsidRDefault="008906CC">
            <w:pPr>
              <w:pStyle w:val="TableParagraph"/>
              <w:numPr>
                <w:ilvl w:val="0"/>
                <w:numId w:val="4"/>
              </w:numPr>
              <w:tabs>
                <w:tab w:val="left" w:pos="391"/>
              </w:tabs>
              <w:ind w:right="95"/>
              <w:jc w:val="both"/>
              <w:rPr>
                <w:sz w:val="20"/>
              </w:rPr>
            </w:pPr>
            <w:r>
              <w:rPr>
                <w:sz w:val="20"/>
              </w:rPr>
              <w:t>Each day’s diagnostic duties typically are performed on the same day by following a set process and timeline, guided by a pathologist, with minimal scope for the resident to change this course without consulting with a pathologist. For decision making about specimen collection and ancillary testing for any individual case, the resident</w:t>
            </w:r>
            <w:r>
              <w:rPr>
                <w:spacing w:val="-12"/>
                <w:sz w:val="20"/>
              </w:rPr>
              <w:t xml:space="preserve"> </w:t>
            </w:r>
            <w:r>
              <w:rPr>
                <w:sz w:val="20"/>
              </w:rPr>
              <w:t>is</w:t>
            </w:r>
            <w:r>
              <w:rPr>
                <w:spacing w:val="-11"/>
                <w:sz w:val="20"/>
              </w:rPr>
              <w:t xml:space="preserve"> </w:t>
            </w:r>
            <w:r>
              <w:rPr>
                <w:sz w:val="20"/>
              </w:rPr>
              <w:t>required</w:t>
            </w:r>
            <w:r>
              <w:rPr>
                <w:spacing w:val="-11"/>
                <w:sz w:val="20"/>
              </w:rPr>
              <w:t xml:space="preserve"> </w:t>
            </w:r>
            <w:r>
              <w:rPr>
                <w:sz w:val="20"/>
              </w:rPr>
              <w:t>to</w:t>
            </w:r>
            <w:r>
              <w:rPr>
                <w:spacing w:val="-11"/>
                <w:sz w:val="20"/>
              </w:rPr>
              <w:t xml:space="preserve"> </w:t>
            </w:r>
            <w:r>
              <w:rPr>
                <w:sz w:val="20"/>
              </w:rPr>
              <w:t>consult</w:t>
            </w:r>
            <w:r>
              <w:rPr>
                <w:spacing w:val="-11"/>
                <w:sz w:val="20"/>
              </w:rPr>
              <w:t xml:space="preserve"> </w:t>
            </w:r>
            <w:r>
              <w:rPr>
                <w:sz w:val="20"/>
              </w:rPr>
              <w:t>with</w:t>
            </w:r>
            <w:r>
              <w:rPr>
                <w:spacing w:val="-11"/>
                <w:sz w:val="20"/>
              </w:rPr>
              <w:t xml:space="preserve"> </w:t>
            </w:r>
            <w:r>
              <w:rPr>
                <w:sz w:val="20"/>
              </w:rPr>
              <w:t>a</w:t>
            </w:r>
            <w:r>
              <w:rPr>
                <w:spacing w:val="-11"/>
                <w:sz w:val="20"/>
              </w:rPr>
              <w:t xml:space="preserve"> </w:t>
            </w:r>
            <w:r>
              <w:rPr>
                <w:sz w:val="20"/>
              </w:rPr>
              <w:t>pathologist</w:t>
            </w:r>
            <w:r>
              <w:rPr>
                <w:spacing w:val="-11"/>
                <w:sz w:val="20"/>
              </w:rPr>
              <w:t xml:space="preserve"> </w:t>
            </w:r>
            <w:r>
              <w:rPr>
                <w:sz w:val="20"/>
              </w:rPr>
              <w:t>before</w:t>
            </w:r>
            <w:r>
              <w:rPr>
                <w:spacing w:val="-11"/>
                <w:sz w:val="20"/>
              </w:rPr>
              <w:t xml:space="preserve"> </w:t>
            </w:r>
            <w:r>
              <w:rPr>
                <w:sz w:val="20"/>
              </w:rPr>
              <w:t>finalising</w:t>
            </w:r>
            <w:r>
              <w:rPr>
                <w:spacing w:val="-11"/>
                <w:sz w:val="20"/>
              </w:rPr>
              <w:t xml:space="preserve"> </w:t>
            </w:r>
            <w:r>
              <w:rPr>
                <w:sz w:val="20"/>
              </w:rPr>
              <w:t>these</w:t>
            </w:r>
            <w:r>
              <w:rPr>
                <w:spacing w:val="-11"/>
                <w:sz w:val="20"/>
              </w:rPr>
              <w:t xml:space="preserve"> </w:t>
            </w:r>
            <w:r>
              <w:rPr>
                <w:sz w:val="20"/>
              </w:rPr>
              <w:t>decisions.</w:t>
            </w:r>
            <w:r>
              <w:rPr>
                <w:spacing w:val="-11"/>
                <w:sz w:val="20"/>
              </w:rPr>
              <w:t xml:space="preserve"> </w:t>
            </w:r>
            <w:r>
              <w:rPr>
                <w:sz w:val="20"/>
              </w:rPr>
              <w:t>Because</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negative</w:t>
            </w:r>
            <w:r>
              <w:rPr>
                <w:spacing w:val="-11"/>
                <w:sz w:val="20"/>
              </w:rPr>
              <w:t xml:space="preserve"> </w:t>
            </w:r>
            <w:r>
              <w:rPr>
                <w:sz w:val="20"/>
              </w:rPr>
              <w:t>impact of</w:t>
            </w:r>
            <w:r>
              <w:rPr>
                <w:spacing w:val="-5"/>
                <w:sz w:val="20"/>
              </w:rPr>
              <w:t xml:space="preserve"> </w:t>
            </w:r>
            <w:r>
              <w:rPr>
                <w:sz w:val="20"/>
              </w:rPr>
              <w:t>improper</w:t>
            </w:r>
            <w:r>
              <w:rPr>
                <w:spacing w:val="-3"/>
                <w:sz w:val="20"/>
              </w:rPr>
              <w:t xml:space="preserve"> </w:t>
            </w:r>
            <w:r>
              <w:rPr>
                <w:sz w:val="20"/>
              </w:rPr>
              <w:t>diagnostic</w:t>
            </w:r>
            <w:r>
              <w:rPr>
                <w:spacing w:val="-4"/>
                <w:sz w:val="20"/>
              </w:rPr>
              <w:t xml:space="preserve"> </w:t>
            </w:r>
            <w:r>
              <w:rPr>
                <w:sz w:val="20"/>
              </w:rPr>
              <w:t>decision-making</w:t>
            </w:r>
            <w:r>
              <w:rPr>
                <w:spacing w:val="-4"/>
                <w:sz w:val="20"/>
              </w:rPr>
              <w:t xml:space="preserve"> </w:t>
            </w:r>
            <w:r>
              <w:rPr>
                <w:sz w:val="20"/>
              </w:rPr>
              <w:t>on</w:t>
            </w:r>
            <w:r>
              <w:rPr>
                <w:spacing w:val="-5"/>
                <w:sz w:val="20"/>
              </w:rPr>
              <w:t xml:space="preserve"> </w:t>
            </w:r>
            <w:r>
              <w:rPr>
                <w:sz w:val="20"/>
              </w:rPr>
              <w:t>patient</w:t>
            </w:r>
            <w:r>
              <w:rPr>
                <w:spacing w:val="-5"/>
                <w:sz w:val="20"/>
              </w:rPr>
              <w:t xml:space="preserve"> </w:t>
            </w:r>
            <w:r>
              <w:rPr>
                <w:sz w:val="20"/>
              </w:rPr>
              <w:t>care</w:t>
            </w:r>
            <w:r>
              <w:rPr>
                <w:spacing w:val="-3"/>
                <w:sz w:val="20"/>
              </w:rPr>
              <w:t xml:space="preserve"> </w:t>
            </w:r>
            <w:r>
              <w:rPr>
                <w:sz w:val="20"/>
              </w:rPr>
              <w:t>and</w:t>
            </w:r>
            <w:r>
              <w:rPr>
                <w:spacing w:val="-4"/>
                <w:sz w:val="20"/>
              </w:rPr>
              <w:t xml:space="preserve"> </w:t>
            </w:r>
            <w:r>
              <w:rPr>
                <w:sz w:val="20"/>
              </w:rPr>
              <w:t>herd</w:t>
            </w:r>
            <w:r>
              <w:rPr>
                <w:spacing w:val="-4"/>
                <w:sz w:val="20"/>
              </w:rPr>
              <w:t xml:space="preserve"> </w:t>
            </w:r>
            <w:r>
              <w:rPr>
                <w:sz w:val="20"/>
              </w:rPr>
              <w:t>health (and</w:t>
            </w:r>
            <w:r>
              <w:rPr>
                <w:spacing w:val="-4"/>
                <w:sz w:val="20"/>
              </w:rPr>
              <w:t xml:space="preserve"> </w:t>
            </w:r>
            <w:r>
              <w:rPr>
                <w:sz w:val="20"/>
              </w:rPr>
              <w:t>sometimes</w:t>
            </w:r>
            <w:r>
              <w:rPr>
                <w:spacing w:val="-4"/>
                <w:sz w:val="20"/>
              </w:rPr>
              <w:t xml:space="preserve"> </w:t>
            </w:r>
            <w:r>
              <w:rPr>
                <w:sz w:val="20"/>
              </w:rPr>
              <w:t>on</w:t>
            </w:r>
            <w:r>
              <w:rPr>
                <w:spacing w:val="-5"/>
                <w:sz w:val="20"/>
              </w:rPr>
              <w:t xml:space="preserve"> </w:t>
            </w:r>
            <w:r>
              <w:rPr>
                <w:sz w:val="20"/>
              </w:rPr>
              <w:t>human</w:t>
            </w:r>
            <w:r>
              <w:rPr>
                <w:spacing w:val="-5"/>
                <w:sz w:val="20"/>
              </w:rPr>
              <w:t xml:space="preserve"> </w:t>
            </w:r>
            <w:r>
              <w:rPr>
                <w:sz w:val="20"/>
              </w:rPr>
              <w:t>health),</w:t>
            </w:r>
            <w:r>
              <w:rPr>
                <w:spacing w:val="-1"/>
                <w:sz w:val="20"/>
              </w:rPr>
              <w:t xml:space="preserve"> </w:t>
            </w:r>
            <w:r>
              <w:rPr>
                <w:sz w:val="20"/>
              </w:rPr>
              <w:t>and of costs incurred by the client, all decisions must be finalised with a board-certified pathologist.</w:t>
            </w:r>
          </w:p>
          <w:p w14:paraId="09E9E5A0" w14:textId="77777777" w:rsidR="00B42BA5" w:rsidRDefault="008906CC">
            <w:pPr>
              <w:pStyle w:val="TableParagraph"/>
              <w:numPr>
                <w:ilvl w:val="0"/>
                <w:numId w:val="4"/>
              </w:numPr>
              <w:tabs>
                <w:tab w:val="left" w:pos="391"/>
              </w:tabs>
              <w:spacing w:before="2"/>
              <w:ind w:right="97"/>
              <w:jc w:val="both"/>
              <w:rPr>
                <w:sz w:val="20"/>
              </w:rPr>
            </w:pPr>
            <w:r>
              <w:rPr>
                <w:sz w:val="20"/>
              </w:rPr>
              <w:t xml:space="preserve">As the resident advances through their training, they will be given progressively more autonomy in the procedural management of their daily cases, according to their individual rate of development. However, case </w:t>
            </w:r>
            <w:r>
              <w:rPr>
                <w:spacing w:val="-2"/>
                <w:sz w:val="20"/>
              </w:rPr>
              <w:t xml:space="preserve">decision-making and reporting will always be finalised with a pathologist, to ensure appropriate training support </w:t>
            </w:r>
            <w:r>
              <w:rPr>
                <w:sz w:val="20"/>
              </w:rPr>
              <w:t>for the resident.</w:t>
            </w:r>
          </w:p>
          <w:p w14:paraId="6D1AD2E9" w14:textId="77777777" w:rsidR="00B42BA5" w:rsidRDefault="008906CC">
            <w:pPr>
              <w:pStyle w:val="TableParagraph"/>
              <w:numPr>
                <w:ilvl w:val="0"/>
                <w:numId w:val="4"/>
              </w:numPr>
              <w:tabs>
                <w:tab w:val="left" w:pos="391"/>
              </w:tabs>
              <w:ind w:right="100"/>
              <w:jc w:val="both"/>
              <w:rPr>
                <w:sz w:val="20"/>
              </w:rPr>
            </w:pPr>
            <w:r>
              <w:rPr>
                <w:sz w:val="20"/>
              </w:rPr>
              <w:t>Regardless of the stage of training, the duty pathologists will assign diagnostic duties to the resident and will help to prioritise them. Provided the resident follows all instruction, guidance, and procedures, the pathologist will assume ultimate responsibility for all case diagnoses.</w:t>
            </w:r>
          </w:p>
          <w:p w14:paraId="391A1FCB" w14:textId="77777777" w:rsidR="00B42BA5" w:rsidRDefault="008906CC">
            <w:pPr>
              <w:pStyle w:val="TableParagraph"/>
              <w:numPr>
                <w:ilvl w:val="0"/>
                <w:numId w:val="4"/>
              </w:numPr>
              <w:tabs>
                <w:tab w:val="left" w:pos="391"/>
              </w:tabs>
              <w:ind w:right="98"/>
              <w:jc w:val="both"/>
              <w:rPr>
                <w:sz w:val="20"/>
              </w:rPr>
            </w:pPr>
            <w:r>
              <w:rPr>
                <w:sz w:val="20"/>
              </w:rPr>
              <w:t>The resident will be accountable for: maintaining a comprehensive log of their diagnostic cases, detailing the timeline of their progression from date of submission through ancillary testing to final reporting. The resident will also be responsible for progressing each case through these steps: following up with external laboratories about ancillary testing; communicating results in a timely manner with clients; proactively examining histopathologic sections and making appointments with the duty pathologist to evaluate the sections together; and then finalising the case report.</w:t>
            </w:r>
          </w:p>
          <w:p w14:paraId="3A427EFF" w14:textId="77777777" w:rsidR="00B42BA5" w:rsidRDefault="008906CC">
            <w:pPr>
              <w:pStyle w:val="TableParagraph"/>
              <w:numPr>
                <w:ilvl w:val="0"/>
                <w:numId w:val="4"/>
              </w:numPr>
              <w:tabs>
                <w:tab w:val="left" w:pos="391"/>
              </w:tabs>
              <w:ind w:right="98"/>
              <w:jc w:val="both"/>
              <w:rPr>
                <w:sz w:val="20"/>
              </w:rPr>
            </w:pPr>
            <w:r>
              <w:rPr>
                <w:sz w:val="20"/>
              </w:rPr>
              <w:t>Outside of the daily diagnostic cases and scheduled training sessions, the resident will have latitude to accomplish case follow-up, rounds preparation, and self-directed learning.</w:t>
            </w:r>
          </w:p>
        </w:tc>
      </w:tr>
      <w:tr w:rsidR="00B42BA5" w14:paraId="72B5358D" w14:textId="77777777">
        <w:trPr>
          <w:trHeight w:val="1982"/>
        </w:trPr>
        <w:tc>
          <w:tcPr>
            <w:tcW w:w="9988" w:type="dxa"/>
          </w:tcPr>
          <w:p w14:paraId="659D96A4" w14:textId="77777777" w:rsidR="00B42BA5" w:rsidRDefault="008906CC">
            <w:pPr>
              <w:pStyle w:val="TableParagraph"/>
              <w:spacing w:before="59"/>
              <w:rPr>
                <w:b/>
                <w:sz w:val="20"/>
              </w:rPr>
            </w:pPr>
            <w:r>
              <w:rPr>
                <w:b/>
                <w:sz w:val="20"/>
                <w:u w:val="single"/>
              </w:rPr>
              <w:t>Dimensions</w:t>
            </w:r>
            <w:r>
              <w:rPr>
                <w:b/>
                <w:spacing w:val="-7"/>
                <w:sz w:val="20"/>
                <w:u w:val="single"/>
              </w:rPr>
              <w:t xml:space="preserve"> </w:t>
            </w:r>
            <w:r>
              <w:rPr>
                <w:b/>
                <w:sz w:val="20"/>
                <w:u w:val="single"/>
              </w:rPr>
              <w:t>of</w:t>
            </w:r>
            <w:r>
              <w:rPr>
                <w:b/>
                <w:spacing w:val="-8"/>
                <w:sz w:val="20"/>
                <w:u w:val="single"/>
              </w:rPr>
              <w:t xml:space="preserve"> </w:t>
            </w:r>
            <w:r>
              <w:rPr>
                <w:b/>
                <w:sz w:val="20"/>
                <w:u w:val="single"/>
              </w:rPr>
              <w:t>the</w:t>
            </w:r>
            <w:r>
              <w:rPr>
                <w:b/>
                <w:spacing w:val="-6"/>
                <w:sz w:val="20"/>
                <w:u w:val="single"/>
              </w:rPr>
              <w:t xml:space="preserve"> </w:t>
            </w:r>
            <w:r>
              <w:rPr>
                <w:b/>
                <w:spacing w:val="-4"/>
                <w:sz w:val="20"/>
                <w:u w:val="single"/>
              </w:rPr>
              <w:t>role</w:t>
            </w:r>
          </w:p>
          <w:p w14:paraId="69A8FC93" w14:textId="77777777" w:rsidR="00B42BA5" w:rsidRDefault="00B42BA5">
            <w:pPr>
              <w:pStyle w:val="TableParagraph"/>
              <w:spacing w:before="7"/>
              <w:ind w:left="0"/>
              <w:rPr>
                <w:rFonts w:ascii="Times New Roman"/>
                <w:sz w:val="21"/>
              </w:rPr>
            </w:pPr>
          </w:p>
          <w:p w14:paraId="12EE7BEE" w14:textId="77777777" w:rsidR="00B42BA5" w:rsidRDefault="008906CC">
            <w:pPr>
              <w:pStyle w:val="TableParagraph"/>
              <w:numPr>
                <w:ilvl w:val="0"/>
                <w:numId w:val="3"/>
              </w:numPr>
              <w:tabs>
                <w:tab w:val="left" w:pos="391"/>
              </w:tabs>
              <w:ind w:right="103"/>
              <w:rPr>
                <w:sz w:val="20"/>
              </w:rPr>
            </w:pPr>
            <w:r>
              <w:rPr>
                <w:sz w:val="20"/>
              </w:rPr>
              <w:t>Follow established procedures and</w:t>
            </w:r>
            <w:r>
              <w:rPr>
                <w:spacing w:val="25"/>
                <w:sz w:val="20"/>
              </w:rPr>
              <w:t xml:space="preserve"> </w:t>
            </w:r>
            <w:r>
              <w:rPr>
                <w:sz w:val="20"/>
              </w:rPr>
              <w:t>guidance</w:t>
            </w:r>
            <w:r>
              <w:rPr>
                <w:spacing w:val="21"/>
                <w:sz w:val="20"/>
              </w:rPr>
              <w:t xml:space="preserve"> </w:t>
            </w:r>
            <w:r>
              <w:rPr>
                <w:sz w:val="20"/>
              </w:rPr>
              <w:t>from</w:t>
            </w:r>
            <w:r>
              <w:rPr>
                <w:spacing w:val="22"/>
                <w:sz w:val="20"/>
              </w:rPr>
              <w:t xml:space="preserve"> </w:t>
            </w:r>
            <w:r>
              <w:rPr>
                <w:sz w:val="20"/>
              </w:rPr>
              <w:t>pathologists</w:t>
            </w:r>
            <w:r>
              <w:rPr>
                <w:spacing w:val="21"/>
                <w:sz w:val="20"/>
              </w:rPr>
              <w:t xml:space="preserve"> </w:t>
            </w:r>
            <w:r>
              <w:rPr>
                <w:sz w:val="20"/>
              </w:rPr>
              <w:t>to</w:t>
            </w:r>
            <w:r>
              <w:rPr>
                <w:spacing w:val="21"/>
                <w:sz w:val="20"/>
              </w:rPr>
              <w:t xml:space="preserve"> </w:t>
            </w:r>
            <w:r>
              <w:rPr>
                <w:sz w:val="20"/>
              </w:rPr>
              <w:t>complete</w:t>
            </w:r>
            <w:r>
              <w:rPr>
                <w:spacing w:val="22"/>
                <w:sz w:val="20"/>
              </w:rPr>
              <w:t xml:space="preserve"> </w:t>
            </w:r>
            <w:r>
              <w:rPr>
                <w:sz w:val="20"/>
              </w:rPr>
              <w:t>diagnostic cases and accomplish other daily tasks.</w:t>
            </w:r>
          </w:p>
          <w:p w14:paraId="62151BD8" w14:textId="77777777" w:rsidR="00B42BA5" w:rsidRDefault="008906CC">
            <w:pPr>
              <w:pStyle w:val="TableParagraph"/>
              <w:numPr>
                <w:ilvl w:val="0"/>
                <w:numId w:val="3"/>
              </w:numPr>
              <w:tabs>
                <w:tab w:val="left" w:pos="391"/>
              </w:tabs>
              <w:spacing w:line="245" w:lineRule="exact"/>
              <w:rPr>
                <w:sz w:val="20"/>
              </w:rPr>
            </w:pPr>
            <w:r>
              <w:rPr>
                <w:sz w:val="20"/>
              </w:rPr>
              <w:t>Proactively</w:t>
            </w:r>
            <w:r>
              <w:rPr>
                <w:spacing w:val="-7"/>
                <w:sz w:val="20"/>
              </w:rPr>
              <w:t xml:space="preserve"> </w:t>
            </w:r>
            <w:r>
              <w:rPr>
                <w:sz w:val="20"/>
              </w:rPr>
              <w:t>follow</w:t>
            </w:r>
            <w:r>
              <w:rPr>
                <w:spacing w:val="-7"/>
                <w:sz w:val="20"/>
              </w:rPr>
              <w:t xml:space="preserve"> </w:t>
            </w:r>
            <w:r>
              <w:rPr>
                <w:sz w:val="20"/>
              </w:rPr>
              <w:t>up</w:t>
            </w:r>
            <w:r>
              <w:rPr>
                <w:spacing w:val="-8"/>
                <w:sz w:val="20"/>
              </w:rPr>
              <w:t xml:space="preserve"> </w:t>
            </w:r>
            <w:r>
              <w:rPr>
                <w:sz w:val="20"/>
              </w:rPr>
              <w:t>on</w:t>
            </w:r>
            <w:r>
              <w:rPr>
                <w:spacing w:val="-6"/>
                <w:sz w:val="20"/>
              </w:rPr>
              <w:t xml:space="preserve"> </w:t>
            </w:r>
            <w:r>
              <w:rPr>
                <w:sz w:val="20"/>
              </w:rPr>
              <w:t>all</w:t>
            </w:r>
            <w:r>
              <w:rPr>
                <w:spacing w:val="-6"/>
                <w:sz w:val="20"/>
              </w:rPr>
              <w:t xml:space="preserve"> </w:t>
            </w:r>
            <w:r>
              <w:rPr>
                <w:sz w:val="20"/>
              </w:rPr>
              <w:t>ancillary</w:t>
            </w:r>
            <w:r>
              <w:rPr>
                <w:spacing w:val="-5"/>
                <w:sz w:val="20"/>
              </w:rPr>
              <w:t xml:space="preserve"> </w:t>
            </w:r>
            <w:r>
              <w:rPr>
                <w:sz w:val="20"/>
              </w:rPr>
              <w:t>diagnostic</w:t>
            </w:r>
            <w:r>
              <w:rPr>
                <w:spacing w:val="-6"/>
                <w:sz w:val="20"/>
              </w:rPr>
              <w:t xml:space="preserve"> </w:t>
            </w:r>
            <w:r>
              <w:rPr>
                <w:sz w:val="20"/>
              </w:rPr>
              <w:t>tests</w:t>
            </w:r>
            <w:r>
              <w:rPr>
                <w:spacing w:val="-5"/>
                <w:sz w:val="20"/>
              </w:rPr>
              <w:t xml:space="preserve"> </w:t>
            </w:r>
            <w:r>
              <w:rPr>
                <w:sz w:val="20"/>
              </w:rPr>
              <w:t>and</w:t>
            </w:r>
            <w:r>
              <w:rPr>
                <w:spacing w:val="-7"/>
                <w:sz w:val="20"/>
              </w:rPr>
              <w:t xml:space="preserve"> </w:t>
            </w:r>
            <w:r>
              <w:rPr>
                <w:sz w:val="20"/>
              </w:rPr>
              <w:t>client</w:t>
            </w:r>
            <w:r>
              <w:rPr>
                <w:spacing w:val="-7"/>
                <w:sz w:val="20"/>
              </w:rPr>
              <w:t xml:space="preserve"> </w:t>
            </w:r>
            <w:r>
              <w:rPr>
                <w:spacing w:val="-2"/>
                <w:sz w:val="20"/>
              </w:rPr>
              <w:t>communications.</w:t>
            </w:r>
          </w:p>
          <w:p w14:paraId="5EDA2B1F" w14:textId="77777777" w:rsidR="00B42BA5" w:rsidRDefault="008906CC">
            <w:pPr>
              <w:pStyle w:val="TableParagraph"/>
              <w:numPr>
                <w:ilvl w:val="0"/>
                <w:numId w:val="3"/>
              </w:numPr>
              <w:tabs>
                <w:tab w:val="left" w:pos="391"/>
              </w:tabs>
              <w:ind w:right="100"/>
              <w:rPr>
                <w:sz w:val="20"/>
              </w:rPr>
            </w:pPr>
            <w:r>
              <w:rPr>
                <w:sz w:val="20"/>
              </w:rPr>
              <w:t>Provide</w:t>
            </w:r>
            <w:r>
              <w:rPr>
                <w:spacing w:val="36"/>
                <w:sz w:val="20"/>
              </w:rPr>
              <w:t xml:space="preserve"> </w:t>
            </w:r>
            <w:r>
              <w:rPr>
                <w:sz w:val="20"/>
              </w:rPr>
              <w:t>supervision/guidance</w:t>
            </w:r>
            <w:r>
              <w:rPr>
                <w:spacing w:val="36"/>
                <w:sz w:val="20"/>
              </w:rPr>
              <w:t xml:space="preserve"> </w:t>
            </w:r>
            <w:r>
              <w:rPr>
                <w:sz w:val="20"/>
              </w:rPr>
              <w:t>to</w:t>
            </w:r>
            <w:r>
              <w:rPr>
                <w:spacing w:val="35"/>
                <w:sz w:val="20"/>
              </w:rPr>
              <w:t xml:space="preserve"> </w:t>
            </w:r>
            <w:r>
              <w:rPr>
                <w:sz w:val="20"/>
              </w:rPr>
              <w:t>other</w:t>
            </w:r>
            <w:r>
              <w:rPr>
                <w:spacing w:val="35"/>
                <w:sz w:val="20"/>
              </w:rPr>
              <w:t xml:space="preserve"> </w:t>
            </w:r>
            <w:r>
              <w:rPr>
                <w:sz w:val="20"/>
              </w:rPr>
              <w:t>team</w:t>
            </w:r>
            <w:r>
              <w:rPr>
                <w:spacing w:val="40"/>
                <w:sz w:val="20"/>
              </w:rPr>
              <w:t xml:space="preserve"> </w:t>
            </w:r>
            <w:r>
              <w:rPr>
                <w:sz w:val="20"/>
              </w:rPr>
              <w:t>members,</w:t>
            </w:r>
            <w:r>
              <w:rPr>
                <w:spacing w:val="37"/>
                <w:sz w:val="20"/>
              </w:rPr>
              <w:t xml:space="preserve"> </w:t>
            </w:r>
            <w:r>
              <w:rPr>
                <w:sz w:val="20"/>
              </w:rPr>
              <w:t>as</w:t>
            </w:r>
            <w:r>
              <w:rPr>
                <w:spacing w:val="36"/>
                <w:sz w:val="20"/>
              </w:rPr>
              <w:t xml:space="preserve"> </w:t>
            </w:r>
            <w:r>
              <w:rPr>
                <w:sz w:val="20"/>
              </w:rPr>
              <w:t>necessary</w:t>
            </w:r>
            <w:r>
              <w:rPr>
                <w:spacing w:val="36"/>
                <w:sz w:val="20"/>
              </w:rPr>
              <w:t xml:space="preserve"> </w:t>
            </w:r>
            <w:r>
              <w:rPr>
                <w:sz w:val="20"/>
              </w:rPr>
              <w:t>(including</w:t>
            </w:r>
            <w:r>
              <w:rPr>
                <w:spacing w:val="35"/>
                <w:sz w:val="20"/>
              </w:rPr>
              <w:t xml:space="preserve"> </w:t>
            </w:r>
            <w:r>
              <w:rPr>
                <w:sz w:val="20"/>
              </w:rPr>
              <w:t>students,</w:t>
            </w:r>
            <w:r>
              <w:rPr>
                <w:spacing w:val="35"/>
                <w:sz w:val="20"/>
              </w:rPr>
              <w:t xml:space="preserve"> </w:t>
            </w:r>
            <w:r>
              <w:rPr>
                <w:sz w:val="20"/>
              </w:rPr>
              <w:t>co-residents,</w:t>
            </w:r>
            <w:r>
              <w:rPr>
                <w:spacing w:val="35"/>
                <w:sz w:val="20"/>
              </w:rPr>
              <w:t xml:space="preserve"> </w:t>
            </w:r>
            <w:r>
              <w:rPr>
                <w:sz w:val="20"/>
              </w:rPr>
              <w:t xml:space="preserve">and </w:t>
            </w:r>
            <w:r>
              <w:rPr>
                <w:spacing w:val="-2"/>
                <w:sz w:val="20"/>
              </w:rPr>
              <w:t>technicians).</w:t>
            </w:r>
          </w:p>
        </w:tc>
      </w:tr>
      <w:tr w:rsidR="00B42BA5" w14:paraId="292408FF" w14:textId="77777777">
        <w:trPr>
          <w:trHeight w:val="3979"/>
        </w:trPr>
        <w:tc>
          <w:tcPr>
            <w:tcW w:w="9988" w:type="dxa"/>
          </w:tcPr>
          <w:p w14:paraId="2CD454A4" w14:textId="77777777" w:rsidR="00B42BA5" w:rsidRDefault="008906CC">
            <w:pPr>
              <w:pStyle w:val="TableParagraph"/>
              <w:spacing w:line="234" w:lineRule="exact"/>
              <w:rPr>
                <w:b/>
                <w:sz w:val="20"/>
              </w:rPr>
            </w:pPr>
            <w:r>
              <w:rPr>
                <w:b/>
                <w:w w:val="95"/>
                <w:sz w:val="20"/>
                <w:u w:val="single"/>
              </w:rPr>
              <w:t>Supplementary</w:t>
            </w:r>
            <w:r>
              <w:rPr>
                <w:b/>
                <w:spacing w:val="54"/>
                <w:sz w:val="20"/>
                <w:u w:val="single"/>
              </w:rPr>
              <w:t xml:space="preserve"> </w:t>
            </w:r>
            <w:r>
              <w:rPr>
                <w:b/>
                <w:spacing w:val="-2"/>
                <w:sz w:val="20"/>
                <w:u w:val="single"/>
              </w:rPr>
              <w:t>Information</w:t>
            </w:r>
          </w:p>
          <w:p w14:paraId="68BFD923" w14:textId="77777777" w:rsidR="00B42BA5" w:rsidRDefault="008906CC">
            <w:pPr>
              <w:pStyle w:val="TableParagraph"/>
              <w:numPr>
                <w:ilvl w:val="0"/>
                <w:numId w:val="2"/>
              </w:numPr>
              <w:tabs>
                <w:tab w:val="left" w:pos="391"/>
              </w:tabs>
              <w:spacing w:before="189"/>
              <w:ind w:right="97"/>
              <w:jc w:val="both"/>
              <w:rPr>
                <w:sz w:val="20"/>
              </w:rPr>
            </w:pPr>
            <w:r>
              <w:rPr>
                <w:sz w:val="20"/>
              </w:rPr>
              <w:t>Success in this training position is heavily dependent on the resident’s ability to: collaborate with all team members to perform and finalise diagnostic cases; develop an efficient time management strategy to prioritise their diagnostic caseload and navigate additional daily tasks and preparation for rounds according to priority; and</w:t>
            </w:r>
            <w:r>
              <w:rPr>
                <w:spacing w:val="-7"/>
                <w:sz w:val="20"/>
              </w:rPr>
              <w:t xml:space="preserve"> </w:t>
            </w:r>
            <w:r>
              <w:rPr>
                <w:sz w:val="20"/>
              </w:rPr>
              <w:t>developing</w:t>
            </w:r>
            <w:r>
              <w:rPr>
                <w:spacing w:val="-6"/>
                <w:sz w:val="20"/>
              </w:rPr>
              <w:t xml:space="preserve"> </w:t>
            </w:r>
            <w:r>
              <w:rPr>
                <w:sz w:val="20"/>
              </w:rPr>
              <w:t>a</w:t>
            </w:r>
            <w:r>
              <w:rPr>
                <w:spacing w:val="-6"/>
                <w:sz w:val="20"/>
              </w:rPr>
              <w:t xml:space="preserve"> </w:t>
            </w:r>
            <w:r>
              <w:rPr>
                <w:sz w:val="20"/>
              </w:rPr>
              <w:t>targeted</w:t>
            </w:r>
            <w:r>
              <w:rPr>
                <w:spacing w:val="-5"/>
                <w:sz w:val="20"/>
              </w:rPr>
              <w:t xml:space="preserve"> </w:t>
            </w:r>
            <w:r>
              <w:rPr>
                <w:sz w:val="20"/>
              </w:rPr>
              <w:t>self-directed</w:t>
            </w:r>
            <w:r>
              <w:rPr>
                <w:spacing w:val="-7"/>
                <w:sz w:val="20"/>
              </w:rPr>
              <w:t xml:space="preserve"> </w:t>
            </w:r>
            <w:r>
              <w:rPr>
                <w:sz w:val="20"/>
              </w:rPr>
              <w:t>learning</w:t>
            </w:r>
            <w:r>
              <w:rPr>
                <w:spacing w:val="-6"/>
                <w:sz w:val="20"/>
              </w:rPr>
              <w:t xml:space="preserve"> </w:t>
            </w:r>
            <w:r>
              <w:rPr>
                <w:sz w:val="20"/>
              </w:rPr>
              <w:t>schedule</w:t>
            </w:r>
            <w:r>
              <w:rPr>
                <w:spacing w:val="-7"/>
                <w:sz w:val="20"/>
              </w:rPr>
              <w:t xml:space="preserve"> </w:t>
            </w:r>
            <w:r>
              <w:rPr>
                <w:sz w:val="20"/>
              </w:rPr>
              <w:t>that</w:t>
            </w:r>
            <w:r>
              <w:rPr>
                <w:spacing w:val="-7"/>
                <w:sz w:val="20"/>
              </w:rPr>
              <w:t xml:space="preserve"> </w:t>
            </w:r>
            <w:r>
              <w:rPr>
                <w:sz w:val="20"/>
              </w:rPr>
              <w:t>spans</w:t>
            </w:r>
            <w:r>
              <w:rPr>
                <w:spacing w:val="-6"/>
                <w:sz w:val="20"/>
              </w:rPr>
              <w:t xml:space="preserve"> </w:t>
            </w:r>
            <w:r>
              <w:rPr>
                <w:sz w:val="20"/>
              </w:rPr>
              <w:t>free</w:t>
            </w:r>
            <w:r>
              <w:rPr>
                <w:spacing w:val="-5"/>
                <w:sz w:val="20"/>
              </w:rPr>
              <w:t xml:space="preserve"> </w:t>
            </w:r>
            <w:r>
              <w:rPr>
                <w:sz w:val="20"/>
              </w:rPr>
              <w:t>time</w:t>
            </w:r>
            <w:r>
              <w:rPr>
                <w:spacing w:val="-5"/>
                <w:sz w:val="20"/>
              </w:rPr>
              <w:t xml:space="preserve"> </w:t>
            </w:r>
            <w:r>
              <w:rPr>
                <w:sz w:val="20"/>
              </w:rPr>
              <w:t>during</w:t>
            </w:r>
            <w:r>
              <w:rPr>
                <w:spacing w:val="-7"/>
                <w:sz w:val="20"/>
              </w:rPr>
              <w:t xml:space="preserve"> </w:t>
            </w:r>
            <w:r>
              <w:rPr>
                <w:sz w:val="20"/>
              </w:rPr>
              <w:t>the</w:t>
            </w:r>
            <w:r>
              <w:rPr>
                <w:spacing w:val="-5"/>
                <w:sz w:val="20"/>
              </w:rPr>
              <w:t xml:space="preserve"> </w:t>
            </w:r>
            <w:r>
              <w:rPr>
                <w:sz w:val="20"/>
              </w:rPr>
              <w:t>work</w:t>
            </w:r>
            <w:r>
              <w:rPr>
                <w:spacing w:val="-5"/>
                <w:sz w:val="20"/>
              </w:rPr>
              <w:t xml:space="preserve"> </w:t>
            </w:r>
            <w:r>
              <w:rPr>
                <w:sz w:val="20"/>
              </w:rPr>
              <w:t>day</w:t>
            </w:r>
            <w:r>
              <w:rPr>
                <w:spacing w:val="-6"/>
                <w:sz w:val="20"/>
              </w:rPr>
              <w:t xml:space="preserve"> </w:t>
            </w:r>
            <w:r>
              <w:rPr>
                <w:sz w:val="20"/>
              </w:rPr>
              <w:t>and</w:t>
            </w:r>
            <w:r>
              <w:rPr>
                <w:spacing w:val="-7"/>
                <w:sz w:val="20"/>
              </w:rPr>
              <w:t xml:space="preserve"> </w:t>
            </w:r>
            <w:r>
              <w:rPr>
                <w:sz w:val="20"/>
              </w:rPr>
              <w:t>at</w:t>
            </w:r>
            <w:r>
              <w:rPr>
                <w:spacing w:val="-7"/>
                <w:sz w:val="20"/>
              </w:rPr>
              <w:t xml:space="preserve"> </w:t>
            </w:r>
            <w:r>
              <w:rPr>
                <w:sz w:val="20"/>
              </w:rPr>
              <w:t>home, and that also incorporates collaborative study with other residents.</w:t>
            </w:r>
          </w:p>
          <w:p w14:paraId="22FA1172" w14:textId="77777777" w:rsidR="00B42BA5" w:rsidRDefault="008906CC">
            <w:pPr>
              <w:pStyle w:val="TableParagraph"/>
              <w:numPr>
                <w:ilvl w:val="0"/>
                <w:numId w:val="2"/>
              </w:numPr>
              <w:tabs>
                <w:tab w:val="left" w:pos="391"/>
              </w:tabs>
              <w:ind w:right="96"/>
              <w:jc w:val="both"/>
              <w:rPr>
                <w:sz w:val="20"/>
              </w:rPr>
            </w:pPr>
            <w:r>
              <w:rPr>
                <w:sz w:val="20"/>
              </w:rPr>
              <w:t>Residents</w:t>
            </w:r>
            <w:r>
              <w:rPr>
                <w:spacing w:val="-4"/>
                <w:sz w:val="20"/>
              </w:rPr>
              <w:t xml:space="preserve"> </w:t>
            </w:r>
            <w:r>
              <w:rPr>
                <w:sz w:val="20"/>
              </w:rPr>
              <w:t>will</w:t>
            </w:r>
            <w:r>
              <w:rPr>
                <w:spacing w:val="-2"/>
                <w:sz w:val="20"/>
              </w:rPr>
              <w:t xml:space="preserve"> </w:t>
            </w:r>
            <w:r>
              <w:rPr>
                <w:sz w:val="20"/>
              </w:rPr>
              <w:t>comply</w:t>
            </w:r>
            <w:r>
              <w:rPr>
                <w:spacing w:val="-2"/>
                <w:sz w:val="20"/>
              </w:rPr>
              <w:t xml:space="preserve"> </w:t>
            </w:r>
            <w:r>
              <w:rPr>
                <w:sz w:val="20"/>
              </w:rPr>
              <w:t>with the</w:t>
            </w:r>
            <w:r>
              <w:rPr>
                <w:spacing w:val="-3"/>
                <w:sz w:val="20"/>
              </w:rPr>
              <w:t xml:space="preserve"> </w:t>
            </w:r>
            <w:r>
              <w:rPr>
                <w:sz w:val="20"/>
              </w:rPr>
              <w:t>requirements</w:t>
            </w:r>
            <w:r>
              <w:rPr>
                <w:spacing w:val="-2"/>
                <w:sz w:val="20"/>
              </w:rPr>
              <w:t xml:space="preserve"> </w:t>
            </w:r>
            <w:r>
              <w:rPr>
                <w:sz w:val="20"/>
              </w:rPr>
              <w:t>of</w:t>
            </w:r>
            <w:r>
              <w:rPr>
                <w:spacing w:val="-1"/>
                <w:sz w:val="20"/>
              </w:rPr>
              <w:t xml:space="preserve"> </w:t>
            </w:r>
            <w:r>
              <w:rPr>
                <w:sz w:val="20"/>
              </w:rPr>
              <w:t>General</w:t>
            </w:r>
            <w:r>
              <w:rPr>
                <w:spacing w:val="-1"/>
                <w:sz w:val="20"/>
              </w:rPr>
              <w:t xml:space="preserve"> </w:t>
            </w:r>
            <w:r>
              <w:rPr>
                <w:sz w:val="20"/>
              </w:rPr>
              <w:t>Data</w:t>
            </w:r>
            <w:r>
              <w:rPr>
                <w:spacing w:val="-4"/>
                <w:sz w:val="20"/>
              </w:rPr>
              <w:t xml:space="preserve"> </w:t>
            </w:r>
            <w:r>
              <w:rPr>
                <w:sz w:val="20"/>
              </w:rPr>
              <w:t>Protection</w:t>
            </w:r>
            <w:r>
              <w:rPr>
                <w:spacing w:val="-3"/>
                <w:sz w:val="20"/>
              </w:rPr>
              <w:t xml:space="preserve"> </w:t>
            </w:r>
            <w:r>
              <w:rPr>
                <w:sz w:val="20"/>
              </w:rPr>
              <w:t>Regulation and</w:t>
            </w:r>
            <w:r>
              <w:rPr>
                <w:spacing w:val="-2"/>
                <w:sz w:val="20"/>
              </w:rPr>
              <w:t xml:space="preserve"> </w:t>
            </w:r>
            <w:r>
              <w:rPr>
                <w:sz w:val="20"/>
              </w:rPr>
              <w:t>will</w:t>
            </w:r>
            <w:r>
              <w:rPr>
                <w:spacing w:val="-2"/>
                <w:sz w:val="20"/>
              </w:rPr>
              <w:t xml:space="preserve"> </w:t>
            </w:r>
            <w:r>
              <w:rPr>
                <w:sz w:val="20"/>
              </w:rPr>
              <w:t>take</w:t>
            </w:r>
            <w:r>
              <w:rPr>
                <w:spacing w:val="-3"/>
                <w:sz w:val="20"/>
              </w:rPr>
              <w:t xml:space="preserve"> </w:t>
            </w:r>
            <w:r>
              <w:rPr>
                <w:sz w:val="20"/>
              </w:rPr>
              <w:t>all</w:t>
            </w:r>
            <w:r>
              <w:rPr>
                <w:spacing w:val="-3"/>
                <w:sz w:val="20"/>
              </w:rPr>
              <w:t xml:space="preserve"> </w:t>
            </w:r>
            <w:r>
              <w:rPr>
                <w:sz w:val="20"/>
              </w:rPr>
              <w:t>reasonable measures to ensure security and confidentiality of personal information belonging to clients, staff, or any other university stakeholders. All medical and related information pertaining to diagnostic case submissions is considered confidential. This may include, but is not limited to, historical information and documents received from the client, and any materials obtained during the diagnostic workup in the Veterinary Pathology Centre (including images, ancillary test results, and diagnostic reports).</w:t>
            </w:r>
          </w:p>
          <w:p w14:paraId="6E7C144F" w14:textId="77777777" w:rsidR="00B42BA5" w:rsidRDefault="008906CC">
            <w:pPr>
              <w:pStyle w:val="TableParagraph"/>
              <w:numPr>
                <w:ilvl w:val="0"/>
                <w:numId w:val="2"/>
              </w:numPr>
              <w:tabs>
                <w:tab w:val="left" w:pos="391"/>
              </w:tabs>
              <w:ind w:right="99"/>
              <w:jc w:val="both"/>
              <w:rPr>
                <w:sz w:val="20"/>
              </w:rPr>
            </w:pPr>
            <w:r>
              <w:rPr>
                <w:sz w:val="20"/>
              </w:rPr>
              <w:t>At all times, residents will also comply with regulations and standard procedures governing health and safety, to ensure their own wellbeing and the wellbeing of any other team members and/or students or other visitors in the Veterinary Pathology Centre.</w:t>
            </w:r>
          </w:p>
        </w:tc>
      </w:tr>
      <w:tr w:rsidR="00B42BA5" w14:paraId="6CA65B60" w14:textId="77777777">
        <w:trPr>
          <w:trHeight w:val="719"/>
        </w:trPr>
        <w:tc>
          <w:tcPr>
            <w:tcW w:w="9988" w:type="dxa"/>
            <w:shd w:val="clear" w:color="auto" w:fill="99CCFF"/>
          </w:tcPr>
          <w:p w14:paraId="6679E07F" w14:textId="77777777" w:rsidR="00B42BA5" w:rsidRDefault="008906CC">
            <w:pPr>
              <w:pStyle w:val="TableParagraph"/>
              <w:spacing w:before="121" w:line="285" w:lineRule="auto"/>
              <w:ind w:right="98"/>
              <w:rPr>
                <w:sz w:val="16"/>
              </w:rPr>
            </w:pPr>
            <w:r>
              <w:rPr>
                <w:b/>
                <w:sz w:val="20"/>
              </w:rPr>
              <w:t>Person</w:t>
            </w:r>
            <w:r>
              <w:rPr>
                <w:b/>
                <w:spacing w:val="-4"/>
                <w:sz w:val="20"/>
              </w:rPr>
              <w:t xml:space="preserve"> </w:t>
            </w:r>
            <w:r>
              <w:rPr>
                <w:b/>
                <w:sz w:val="20"/>
              </w:rPr>
              <w:t>Specification</w:t>
            </w:r>
            <w:r>
              <w:rPr>
                <w:b/>
                <w:spacing w:val="-2"/>
                <w:sz w:val="20"/>
              </w:rPr>
              <w:t xml:space="preserve"> </w:t>
            </w:r>
            <w:r>
              <w:rPr>
                <w:sz w:val="16"/>
              </w:rPr>
              <w:t>This</w:t>
            </w:r>
            <w:r>
              <w:rPr>
                <w:spacing w:val="-1"/>
                <w:sz w:val="16"/>
              </w:rPr>
              <w:t xml:space="preserve"> </w:t>
            </w:r>
            <w:r>
              <w:rPr>
                <w:sz w:val="16"/>
              </w:rPr>
              <w:t>section</w:t>
            </w:r>
            <w:r>
              <w:rPr>
                <w:spacing w:val="-3"/>
                <w:sz w:val="16"/>
              </w:rPr>
              <w:t xml:space="preserve"> </w:t>
            </w:r>
            <w:r>
              <w:rPr>
                <w:sz w:val="16"/>
              </w:rPr>
              <w:t>describes</w:t>
            </w:r>
            <w:r>
              <w:rPr>
                <w:spacing w:val="-4"/>
                <w:sz w:val="16"/>
              </w:rPr>
              <w:t xml:space="preserve"> </w:t>
            </w:r>
            <w:r>
              <w:rPr>
                <w:sz w:val="16"/>
              </w:rPr>
              <w:t>the</w:t>
            </w:r>
            <w:r>
              <w:rPr>
                <w:spacing w:val="-3"/>
                <w:sz w:val="16"/>
              </w:rPr>
              <w:t xml:space="preserve"> </w:t>
            </w:r>
            <w:r>
              <w:rPr>
                <w:sz w:val="16"/>
              </w:rPr>
              <w:t>sum</w:t>
            </w:r>
            <w:r>
              <w:rPr>
                <w:spacing w:val="-4"/>
                <w:sz w:val="16"/>
              </w:rPr>
              <w:t xml:space="preserve"> </w:t>
            </w:r>
            <w:r>
              <w:rPr>
                <w:sz w:val="16"/>
              </w:rPr>
              <w:t>total</w:t>
            </w:r>
            <w:r>
              <w:rPr>
                <w:spacing w:val="-5"/>
                <w:sz w:val="16"/>
              </w:rPr>
              <w:t xml:space="preserve"> </w:t>
            </w:r>
            <w:r>
              <w:rPr>
                <w:sz w:val="16"/>
              </w:rPr>
              <w:t>of</w:t>
            </w:r>
            <w:r>
              <w:rPr>
                <w:spacing w:val="-2"/>
                <w:sz w:val="16"/>
              </w:rPr>
              <w:t xml:space="preserve"> </w:t>
            </w:r>
            <w:r>
              <w:rPr>
                <w:sz w:val="16"/>
              </w:rPr>
              <w:t>knowledge,</w:t>
            </w:r>
            <w:r>
              <w:rPr>
                <w:spacing w:val="-1"/>
                <w:sz w:val="16"/>
              </w:rPr>
              <w:t xml:space="preserve"> </w:t>
            </w:r>
            <w:r>
              <w:rPr>
                <w:sz w:val="16"/>
              </w:rPr>
              <w:t>experience</w:t>
            </w:r>
            <w:r>
              <w:rPr>
                <w:spacing w:val="-1"/>
                <w:sz w:val="16"/>
              </w:rPr>
              <w:t xml:space="preserve"> </w:t>
            </w:r>
            <w:r>
              <w:rPr>
                <w:sz w:val="16"/>
              </w:rPr>
              <w:t>&amp;</w:t>
            </w:r>
            <w:r>
              <w:rPr>
                <w:spacing w:val="-4"/>
                <w:sz w:val="16"/>
              </w:rPr>
              <w:t xml:space="preserve"> </w:t>
            </w:r>
            <w:r>
              <w:rPr>
                <w:sz w:val="16"/>
              </w:rPr>
              <w:t>competence</w:t>
            </w:r>
            <w:r>
              <w:rPr>
                <w:spacing w:val="-1"/>
                <w:sz w:val="16"/>
              </w:rPr>
              <w:t xml:space="preserve"> </w:t>
            </w:r>
            <w:r>
              <w:rPr>
                <w:sz w:val="16"/>
              </w:rPr>
              <w:t>required</w:t>
            </w:r>
            <w:r>
              <w:rPr>
                <w:spacing w:val="-2"/>
                <w:sz w:val="16"/>
              </w:rPr>
              <w:t xml:space="preserve"> </w:t>
            </w:r>
            <w:r>
              <w:rPr>
                <w:sz w:val="16"/>
              </w:rPr>
              <w:t>by</w:t>
            </w:r>
            <w:r>
              <w:rPr>
                <w:spacing w:val="-4"/>
                <w:sz w:val="16"/>
              </w:rPr>
              <w:t xml:space="preserve"> </w:t>
            </w:r>
            <w:r>
              <w:rPr>
                <w:sz w:val="16"/>
              </w:rPr>
              <w:t>the</w:t>
            </w:r>
            <w:r>
              <w:rPr>
                <w:spacing w:val="-3"/>
                <w:sz w:val="16"/>
              </w:rPr>
              <w:t xml:space="preserve"> </w:t>
            </w:r>
            <w:r>
              <w:rPr>
                <w:sz w:val="16"/>
              </w:rPr>
              <w:t>post</w:t>
            </w:r>
            <w:r>
              <w:rPr>
                <w:spacing w:val="-1"/>
                <w:sz w:val="16"/>
              </w:rPr>
              <w:t xml:space="preserve"> </w:t>
            </w:r>
            <w:r>
              <w:rPr>
                <w:sz w:val="16"/>
              </w:rPr>
              <w:t>holder</w:t>
            </w:r>
            <w:r>
              <w:rPr>
                <w:spacing w:val="-4"/>
                <w:sz w:val="16"/>
              </w:rPr>
              <w:t xml:space="preserve"> </w:t>
            </w:r>
            <w:r>
              <w:rPr>
                <w:sz w:val="16"/>
              </w:rPr>
              <w:t>that</w:t>
            </w:r>
            <w:r>
              <w:rPr>
                <w:spacing w:val="-4"/>
                <w:sz w:val="16"/>
              </w:rPr>
              <w:t xml:space="preserve"> </w:t>
            </w:r>
            <w:r>
              <w:rPr>
                <w:sz w:val="16"/>
              </w:rPr>
              <w:t>is</w:t>
            </w:r>
            <w:r>
              <w:rPr>
                <w:spacing w:val="40"/>
                <w:sz w:val="16"/>
              </w:rPr>
              <w:t xml:space="preserve"> </w:t>
            </w:r>
            <w:r>
              <w:rPr>
                <w:sz w:val="16"/>
              </w:rPr>
              <w:t>necessary for standard acceptable performance in carrying out this role.</w:t>
            </w:r>
          </w:p>
        </w:tc>
      </w:tr>
    </w:tbl>
    <w:p w14:paraId="450C59A7" w14:textId="77777777" w:rsidR="00B42BA5" w:rsidRDefault="00B42BA5">
      <w:pPr>
        <w:spacing w:line="285" w:lineRule="auto"/>
        <w:rPr>
          <w:sz w:val="16"/>
        </w:rPr>
        <w:sectPr w:rsidR="00B42BA5">
          <w:type w:val="continuous"/>
          <w:pgSz w:w="11910" w:h="16840"/>
          <w:pgMar w:top="800" w:right="500" w:bottom="280" w:left="260" w:header="288" w:footer="0" w:gutter="0"/>
          <w:cols w:space="720"/>
        </w:sect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95"/>
        <w:gridCol w:w="1233"/>
        <w:gridCol w:w="1159"/>
      </w:tblGrid>
      <w:tr w:rsidR="00B42BA5" w14:paraId="1A1F5DC8" w14:textId="77777777">
        <w:trPr>
          <w:trHeight w:val="479"/>
        </w:trPr>
        <w:tc>
          <w:tcPr>
            <w:tcW w:w="8828" w:type="dxa"/>
            <w:gridSpan w:val="2"/>
          </w:tcPr>
          <w:p w14:paraId="05D8252D" w14:textId="77777777" w:rsidR="00B42BA5" w:rsidRDefault="008906CC">
            <w:pPr>
              <w:pStyle w:val="TableParagraph"/>
              <w:spacing w:before="121"/>
              <w:rPr>
                <w:b/>
                <w:sz w:val="20"/>
              </w:rPr>
            </w:pPr>
            <w:r>
              <w:rPr>
                <w:b/>
                <w:spacing w:val="-2"/>
                <w:sz w:val="20"/>
              </w:rPr>
              <w:lastRenderedPageBreak/>
              <w:t>Qualifications</w:t>
            </w:r>
            <w:r>
              <w:rPr>
                <w:b/>
                <w:spacing w:val="6"/>
                <w:sz w:val="20"/>
              </w:rPr>
              <w:t xml:space="preserve"> </w:t>
            </w:r>
            <w:r>
              <w:rPr>
                <w:b/>
                <w:spacing w:val="-2"/>
                <w:sz w:val="20"/>
              </w:rPr>
              <w:t>and</w:t>
            </w:r>
            <w:r>
              <w:rPr>
                <w:b/>
                <w:spacing w:val="5"/>
                <w:sz w:val="20"/>
              </w:rPr>
              <w:t xml:space="preserve"> </w:t>
            </w:r>
            <w:r>
              <w:rPr>
                <w:b/>
                <w:spacing w:val="-2"/>
                <w:sz w:val="20"/>
              </w:rPr>
              <w:t>Professional</w:t>
            </w:r>
            <w:r>
              <w:rPr>
                <w:b/>
                <w:spacing w:val="5"/>
                <w:sz w:val="20"/>
              </w:rPr>
              <w:t xml:space="preserve"> </w:t>
            </w:r>
            <w:r>
              <w:rPr>
                <w:b/>
                <w:spacing w:val="-2"/>
                <w:sz w:val="20"/>
              </w:rPr>
              <w:t>Memberships</w:t>
            </w:r>
          </w:p>
        </w:tc>
        <w:tc>
          <w:tcPr>
            <w:tcW w:w="1159" w:type="dxa"/>
          </w:tcPr>
          <w:p w14:paraId="5016EA17" w14:textId="77777777" w:rsidR="00B42BA5" w:rsidRDefault="00B42BA5">
            <w:pPr>
              <w:pStyle w:val="TableParagraph"/>
              <w:ind w:left="0"/>
              <w:rPr>
                <w:rFonts w:ascii="Times New Roman"/>
                <w:sz w:val="18"/>
              </w:rPr>
            </w:pPr>
          </w:p>
        </w:tc>
      </w:tr>
      <w:tr w:rsidR="00B42BA5" w14:paraId="4717FCC1" w14:textId="77777777">
        <w:trPr>
          <w:trHeight w:val="600"/>
        </w:trPr>
        <w:tc>
          <w:tcPr>
            <w:tcW w:w="8828" w:type="dxa"/>
            <w:gridSpan w:val="2"/>
          </w:tcPr>
          <w:p w14:paraId="405D8AF0" w14:textId="77777777" w:rsidR="00B42BA5" w:rsidRDefault="008906CC">
            <w:pPr>
              <w:pStyle w:val="TableParagraph"/>
              <w:spacing w:before="62" w:line="244" w:lineRule="auto"/>
              <w:rPr>
                <w:sz w:val="20"/>
              </w:rPr>
            </w:pPr>
            <w:r>
              <w:rPr>
                <w:sz w:val="20"/>
              </w:rPr>
              <w:t>Registered</w:t>
            </w:r>
            <w:r>
              <w:rPr>
                <w:spacing w:val="34"/>
                <w:sz w:val="20"/>
              </w:rPr>
              <w:t xml:space="preserve"> </w:t>
            </w:r>
            <w:r>
              <w:rPr>
                <w:sz w:val="20"/>
              </w:rPr>
              <w:t>with</w:t>
            </w:r>
            <w:r>
              <w:rPr>
                <w:spacing w:val="35"/>
                <w:sz w:val="20"/>
              </w:rPr>
              <w:t xml:space="preserve"> </w:t>
            </w:r>
            <w:r>
              <w:rPr>
                <w:sz w:val="20"/>
              </w:rPr>
              <w:t>the</w:t>
            </w:r>
            <w:r>
              <w:rPr>
                <w:spacing w:val="37"/>
                <w:sz w:val="20"/>
              </w:rPr>
              <w:t xml:space="preserve"> </w:t>
            </w:r>
            <w:r>
              <w:rPr>
                <w:sz w:val="20"/>
              </w:rPr>
              <w:t>Royal</w:t>
            </w:r>
            <w:r>
              <w:rPr>
                <w:spacing w:val="36"/>
                <w:sz w:val="20"/>
              </w:rPr>
              <w:t xml:space="preserve"> </w:t>
            </w:r>
            <w:r>
              <w:rPr>
                <w:sz w:val="20"/>
              </w:rPr>
              <w:t>College</w:t>
            </w:r>
            <w:r>
              <w:rPr>
                <w:spacing w:val="35"/>
                <w:sz w:val="20"/>
              </w:rPr>
              <w:t xml:space="preserve"> </w:t>
            </w:r>
            <w:r>
              <w:rPr>
                <w:sz w:val="20"/>
              </w:rPr>
              <w:t>of</w:t>
            </w:r>
            <w:r>
              <w:rPr>
                <w:spacing w:val="33"/>
                <w:sz w:val="20"/>
              </w:rPr>
              <w:t xml:space="preserve"> </w:t>
            </w:r>
            <w:r>
              <w:rPr>
                <w:sz w:val="20"/>
              </w:rPr>
              <w:t>Veterinary</w:t>
            </w:r>
            <w:r>
              <w:rPr>
                <w:spacing w:val="36"/>
                <w:sz w:val="20"/>
              </w:rPr>
              <w:t xml:space="preserve"> </w:t>
            </w:r>
            <w:r>
              <w:rPr>
                <w:sz w:val="20"/>
              </w:rPr>
              <w:t>Surgeons</w:t>
            </w:r>
            <w:r>
              <w:rPr>
                <w:spacing w:val="35"/>
                <w:sz w:val="20"/>
              </w:rPr>
              <w:t xml:space="preserve"> </w:t>
            </w:r>
            <w:r>
              <w:rPr>
                <w:sz w:val="20"/>
              </w:rPr>
              <w:t>(MRCVS/FRCVS);</w:t>
            </w:r>
            <w:r>
              <w:rPr>
                <w:spacing w:val="35"/>
                <w:sz w:val="20"/>
              </w:rPr>
              <w:t xml:space="preserve"> </w:t>
            </w:r>
            <w:r>
              <w:rPr>
                <w:sz w:val="20"/>
              </w:rPr>
              <w:t>or</w:t>
            </w:r>
            <w:r>
              <w:rPr>
                <w:spacing w:val="33"/>
                <w:sz w:val="20"/>
              </w:rPr>
              <w:t xml:space="preserve"> </w:t>
            </w:r>
            <w:r>
              <w:rPr>
                <w:sz w:val="20"/>
              </w:rPr>
              <w:t>hold</w:t>
            </w:r>
            <w:r>
              <w:rPr>
                <w:spacing w:val="34"/>
                <w:sz w:val="20"/>
              </w:rPr>
              <w:t xml:space="preserve"> </w:t>
            </w:r>
            <w:r>
              <w:rPr>
                <w:sz w:val="20"/>
              </w:rPr>
              <w:t>a</w:t>
            </w:r>
            <w:r>
              <w:rPr>
                <w:spacing w:val="40"/>
                <w:sz w:val="20"/>
              </w:rPr>
              <w:t xml:space="preserve"> </w:t>
            </w:r>
            <w:r>
              <w:rPr>
                <w:sz w:val="20"/>
              </w:rPr>
              <w:t>veterinary degree that is registrable by the RCVS</w:t>
            </w:r>
          </w:p>
        </w:tc>
        <w:tc>
          <w:tcPr>
            <w:tcW w:w="1159" w:type="dxa"/>
          </w:tcPr>
          <w:p w14:paraId="5FA7E563" w14:textId="77777777" w:rsidR="00B42BA5" w:rsidRDefault="008906CC">
            <w:pPr>
              <w:pStyle w:val="TableParagraph"/>
              <w:spacing w:before="62"/>
              <w:ind w:left="13"/>
              <w:jc w:val="center"/>
              <w:rPr>
                <w:sz w:val="20"/>
              </w:rPr>
            </w:pPr>
            <w:r>
              <w:rPr>
                <w:w w:val="99"/>
                <w:sz w:val="20"/>
              </w:rPr>
              <w:t>E</w:t>
            </w:r>
          </w:p>
        </w:tc>
      </w:tr>
      <w:tr w:rsidR="00B42BA5" w14:paraId="3F654541" w14:textId="77777777">
        <w:trPr>
          <w:trHeight w:val="959"/>
        </w:trPr>
        <w:tc>
          <w:tcPr>
            <w:tcW w:w="7595" w:type="dxa"/>
          </w:tcPr>
          <w:p w14:paraId="7E484044" w14:textId="77777777" w:rsidR="00B42BA5" w:rsidRDefault="008906CC">
            <w:pPr>
              <w:pStyle w:val="TableParagraph"/>
              <w:spacing w:before="121" w:line="295" w:lineRule="auto"/>
              <w:ind w:right="96"/>
              <w:jc w:val="both"/>
              <w:rPr>
                <w:sz w:val="16"/>
              </w:rPr>
            </w:pPr>
            <w:r>
              <w:rPr>
                <w:b/>
                <w:sz w:val="20"/>
              </w:rPr>
              <w:t xml:space="preserve">Technical Competencies (Experience and Knowledge) </w:t>
            </w:r>
            <w:r>
              <w:rPr>
                <w:sz w:val="16"/>
              </w:rPr>
              <w:t>This section contains the level of</w:t>
            </w:r>
            <w:r>
              <w:rPr>
                <w:spacing w:val="40"/>
                <w:sz w:val="16"/>
              </w:rPr>
              <w:t xml:space="preserve"> </w:t>
            </w:r>
            <w:r>
              <w:rPr>
                <w:sz w:val="16"/>
              </w:rPr>
              <w:t>competency</w:t>
            </w:r>
            <w:r>
              <w:rPr>
                <w:spacing w:val="-9"/>
                <w:sz w:val="16"/>
              </w:rPr>
              <w:t xml:space="preserve"> </w:t>
            </w:r>
            <w:r>
              <w:rPr>
                <w:sz w:val="16"/>
              </w:rPr>
              <w:t>required</w:t>
            </w:r>
            <w:r>
              <w:rPr>
                <w:spacing w:val="-9"/>
                <w:sz w:val="16"/>
              </w:rPr>
              <w:t xml:space="preserve"> </w:t>
            </w:r>
            <w:r>
              <w:rPr>
                <w:sz w:val="16"/>
              </w:rPr>
              <w:t>to</w:t>
            </w:r>
            <w:r>
              <w:rPr>
                <w:spacing w:val="-9"/>
                <w:sz w:val="16"/>
              </w:rPr>
              <w:t xml:space="preserve"> </w:t>
            </w:r>
            <w:r>
              <w:rPr>
                <w:sz w:val="16"/>
              </w:rPr>
              <w:t>carry</w:t>
            </w:r>
            <w:r>
              <w:rPr>
                <w:spacing w:val="-9"/>
                <w:sz w:val="16"/>
              </w:rPr>
              <w:t xml:space="preserve"> </w:t>
            </w:r>
            <w:r>
              <w:rPr>
                <w:sz w:val="16"/>
              </w:rPr>
              <w:t>out</w:t>
            </w:r>
            <w:r>
              <w:rPr>
                <w:spacing w:val="-8"/>
                <w:sz w:val="16"/>
              </w:rPr>
              <w:t xml:space="preserve"> </w:t>
            </w:r>
            <w:r>
              <w:rPr>
                <w:sz w:val="16"/>
              </w:rPr>
              <w:t>the</w:t>
            </w:r>
            <w:r>
              <w:rPr>
                <w:spacing w:val="-8"/>
                <w:sz w:val="16"/>
              </w:rPr>
              <w:t xml:space="preserve"> </w:t>
            </w:r>
            <w:r>
              <w:rPr>
                <w:sz w:val="16"/>
              </w:rPr>
              <w:t>role</w:t>
            </w:r>
            <w:r>
              <w:rPr>
                <w:spacing w:val="-9"/>
                <w:sz w:val="16"/>
              </w:rPr>
              <w:t xml:space="preserve"> </w:t>
            </w:r>
            <w:r>
              <w:rPr>
                <w:sz w:val="16"/>
              </w:rPr>
              <w:t>(please</w:t>
            </w:r>
            <w:r>
              <w:rPr>
                <w:spacing w:val="-8"/>
                <w:sz w:val="16"/>
              </w:rPr>
              <w:t xml:space="preserve"> </w:t>
            </w:r>
            <w:r>
              <w:rPr>
                <w:sz w:val="16"/>
              </w:rPr>
              <w:t>refer</w:t>
            </w:r>
            <w:r>
              <w:rPr>
                <w:spacing w:val="-9"/>
                <w:sz w:val="16"/>
              </w:rPr>
              <w:t xml:space="preserve"> </w:t>
            </w:r>
            <w:r>
              <w:rPr>
                <w:sz w:val="16"/>
              </w:rPr>
              <w:t>to</w:t>
            </w:r>
            <w:r>
              <w:rPr>
                <w:spacing w:val="-8"/>
                <w:sz w:val="16"/>
              </w:rPr>
              <w:t xml:space="preserve"> </w:t>
            </w:r>
            <w:r>
              <w:rPr>
                <w:sz w:val="16"/>
              </w:rPr>
              <w:t>the</w:t>
            </w:r>
            <w:r>
              <w:rPr>
                <w:spacing w:val="-9"/>
                <w:sz w:val="16"/>
              </w:rPr>
              <w:t xml:space="preserve"> </w:t>
            </w:r>
            <w:r>
              <w:rPr>
                <w:sz w:val="16"/>
              </w:rPr>
              <w:t>Competency</w:t>
            </w:r>
            <w:r>
              <w:rPr>
                <w:spacing w:val="-8"/>
                <w:sz w:val="16"/>
              </w:rPr>
              <w:t xml:space="preserve"> </w:t>
            </w:r>
            <w:r>
              <w:rPr>
                <w:sz w:val="16"/>
              </w:rPr>
              <w:t>Framework</w:t>
            </w:r>
            <w:r>
              <w:rPr>
                <w:spacing w:val="-9"/>
                <w:sz w:val="16"/>
              </w:rPr>
              <w:t xml:space="preserve"> </w:t>
            </w:r>
            <w:r>
              <w:rPr>
                <w:sz w:val="16"/>
              </w:rPr>
              <w:t>for</w:t>
            </w:r>
            <w:r>
              <w:rPr>
                <w:spacing w:val="-8"/>
                <w:sz w:val="16"/>
              </w:rPr>
              <w:t xml:space="preserve"> </w:t>
            </w:r>
            <w:r>
              <w:rPr>
                <w:sz w:val="16"/>
              </w:rPr>
              <w:t>clarification</w:t>
            </w:r>
            <w:r>
              <w:rPr>
                <w:spacing w:val="-9"/>
                <w:sz w:val="16"/>
              </w:rPr>
              <w:t xml:space="preserve"> </w:t>
            </w:r>
            <w:r>
              <w:rPr>
                <w:sz w:val="16"/>
              </w:rPr>
              <w:t>where</w:t>
            </w:r>
            <w:r>
              <w:rPr>
                <w:spacing w:val="40"/>
                <w:sz w:val="16"/>
              </w:rPr>
              <w:t xml:space="preserve"> </w:t>
            </w:r>
            <w:r>
              <w:rPr>
                <w:sz w:val="16"/>
              </w:rPr>
              <w:t>needed and the Job Matching Guidance).</w:t>
            </w:r>
          </w:p>
        </w:tc>
        <w:tc>
          <w:tcPr>
            <w:tcW w:w="1233" w:type="dxa"/>
          </w:tcPr>
          <w:p w14:paraId="34D66DD6" w14:textId="77777777" w:rsidR="00B42BA5" w:rsidRDefault="008906CC">
            <w:pPr>
              <w:pStyle w:val="TableParagraph"/>
              <w:spacing w:before="121" w:line="244" w:lineRule="auto"/>
              <w:ind w:left="175" w:right="138" w:hanging="22"/>
              <w:rPr>
                <w:b/>
                <w:sz w:val="20"/>
              </w:rPr>
            </w:pPr>
            <w:r>
              <w:rPr>
                <w:b/>
                <w:spacing w:val="-2"/>
                <w:sz w:val="20"/>
              </w:rPr>
              <w:t>Essential/ Desirable</w:t>
            </w:r>
          </w:p>
        </w:tc>
        <w:tc>
          <w:tcPr>
            <w:tcW w:w="1159" w:type="dxa"/>
          </w:tcPr>
          <w:p w14:paraId="21406B68" w14:textId="77777777" w:rsidR="00B42BA5" w:rsidRDefault="008906CC">
            <w:pPr>
              <w:pStyle w:val="TableParagraph"/>
              <w:spacing w:before="121" w:line="244" w:lineRule="auto"/>
              <w:ind w:left="430" w:right="321" w:hanging="94"/>
              <w:rPr>
                <w:b/>
                <w:sz w:val="20"/>
              </w:rPr>
            </w:pPr>
            <w:r>
              <w:rPr>
                <w:b/>
                <w:spacing w:val="-2"/>
                <w:sz w:val="20"/>
              </w:rPr>
              <w:t xml:space="preserve">Level </w:t>
            </w:r>
            <w:r>
              <w:rPr>
                <w:b/>
                <w:spacing w:val="-4"/>
                <w:sz w:val="20"/>
              </w:rPr>
              <w:t>1-3</w:t>
            </w:r>
          </w:p>
        </w:tc>
      </w:tr>
      <w:tr w:rsidR="00B42BA5" w14:paraId="73824E61" w14:textId="77777777">
        <w:trPr>
          <w:trHeight w:val="839"/>
        </w:trPr>
        <w:tc>
          <w:tcPr>
            <w:tcW w:w="7595" w:type="dxa"/>
          </w:tcPr>
          <w:p w14:paraId="2B1EAB9A" w14:textId="77777777" w:rsidR="00B42BA5" w:rsidRDefault="008906CC">
            <w:pPr>
              <w:pStyle w:val="TableParagraph"/>
              <w:spacing w:before="61" w:line="244" w:lineRule="auto"/>
              <w:ind w:right="100"/>
              <w:jc w:val="both"/>
              <w:rPr>
                <w:sz w:val="20"/>
              </w:rPr>
            </w:pPr>
            <w:r>
              <w:rPr>
                <w:sz w:val="20"/>
              </w:rPr>
              <w:t>Well-developed</w:t>
            </w:r>
            <w:r>
              <w:rPr>
                <w:spacing w:val="-12"/>
                <w:sz w:val="20"/>
              </w:rPr>
              <w:t xml:space="preserve"> </w:t>
            </w:r>
            <w:r>
              <w:rPr>
                <w:sz w:val="20"/>
              </w:rPr>
              <w:t>understanding</w:t>
            </w:r>
            <w:r>
              <w:rPr>
                <w:spacing w:val="-11"/>
                <w:sz w:val="20"/>
              </w:rPr>
              <w:t xml:space="preserve"> </w:t>
            </w:r>
            <w:r>
              <w:rPr>
                <w:sz w:val="20"/>
              </w:rPr>
              <w:t>of</w:t>
            </w:r>
            <w:r>
              <w:rPr>
                <w:spacing w:val="-11"/>
                <w:sz w:val="20"/>
              </w:rPr>
              <w:t xml:space="preserve"> </w:t>
            </w:r>
            <w:r>
              <w:rPr>
                <w:sz w:val="20"/>
              </w:rPr>
              <w:t>regulations</w:t>
            </w:r>
            <w:r>
              <w:rPr>
                <w:spacing w:val="-11"/>
                <w:sz w:val="20"/>
              </w:rPr>
              <w:t xml:space="preserve"> </w:t>
            </w:r>
            <w:r>
              <w:rPr>
                <w:sz w:val="20"/>
              </w:rPr>
              <w:t>and</w:t>
            </w:r>
            <w:r>
              <w:rPr>
                <w:spacing w:val="-10"/>
                <w:sz w:val="20"/>
              </w:rPr>
              <w:t xml:space="preserve"> </w:t>
            </w:r>
            <w:r>
              <w:rPr>
                <w:sz w:val="20"/>
              </w:rPr>
              <w:t>procedures</w:t>
            </w:r>
            <w:r>
              <w:rPr>
                <w:spacing w:val="-11"/>
                <w:sz w:val="20"/>
              </w:rPr>
              <w:t xml:space="preserve"> </w:t>
            </w:r>
            <w:r>
              <w:rPr>
                <w:sz w:val="20"/>
              </w:rPr>
              <w:t>in</w:t>
            </w:r>
            <w:r>
              <w:rPr>
                <w:spacing w:val="-11"/>
                <w:sz w:val="20"/>
              </w:rPr>
              <w:t xml:space="preserve"> </w:t>
            </w:r>
            <w:r>
              <w:rPr>
                <w:sz w:val="20"/>
              </w:rPr>
              <w:t>a</w:t>
            </w:r>
            <w:r>
              <w:rPr>
                <w:spacing w:val="-11"/>
                <w:sz w:val="20"/>
              </w:rPr>
              <w:t xml:space="preserve"> </w:t>
            </w:r>
            <w:r>
              <w:rPr>
                <w:sz w:val="20"/>
              </w:rPr>
              <w:t>veterinary</w:t>
            </w:r>
            <w:r>
              <w:rPr>
                <w:spacing w:val="-10"/>
                <w:sz w:val="20"/>
              </w:rPr>
              <w:t xml:space="preserve"> </w:t>
            </w:r>
            <w:r>
              <w:rPr>
                <w:sz w:val="20"/>
              </w:rPr>
              <w:t xml:space="preserve">pathology setting and the implications of non-compliance on other users and on operational </w:t>
            </w:r>
            <w:r>
              <w:rPr>
                <w:spacing w:val="-2"/>
                <w:sz w:val="20"/>
              </w:rPr>
              <w:t>efficiency</w:t>
            </w:r>
          </w:p>
        </w:tc>
        <w:tc>
          <w:tcPr>
            <w:tcW w:w="1233" w:type="dxa"/>
          </w:tcPr>
          <w:p w14:paraId="52A9F661" w14:textId="77777777" w:rsidR="00B42BA5" w:rsidRDefault="008906CC">
            <w:pPr>
              <w:pStyle w:val="TableParagraph"/>
              <w:spacing w:before="61"/>
              <w:ind w:left="14"/>
              <w:jc w:val="center"/>
              <w:rPr>
                <w:sz w:val="20"/>
              </w:rPr>
            </w:pPr>
            <w:r>
              <w:rPr>
                <w:w w:val="99"/>
                <w:sz w:val="20"/>
              </w:rPr>
              <w:t>E</w:t>
            </w:r>
          </w:p>
        </w:tc>
        <w:tc>
          <w:tcPr>
            <w:tcW w:w="1159" w:type="dxa"/>
          </w:tcPr>
          <w:p w14:paraId="5D5DD35C" w14:textId="77777777" w:rsidR="00B42BA5" w:rsidRDefault="008906CC">
            <w:pPr>
              <w:pStyle w:val="TableParagraph"/>
              <w:spacing w:before="61"/>
              <w:ind w:left="13"/>
              <w:jc w:val="center"/>
              <w:rPr>
                <w:sz w:val="20"/>
              </w:rPr>
            </w:pPr>
            <w:r>
              <w:rPr>
                <w:w w:val="99"/>
                <w:sz w:val="20"/>
              </w:rPr>
              <w:t>2</w:t>
            </w:r>
          </w:p>
        </w:tc>
      </w:tr>
      <w:tr w:rsidR="00B42BA5" w14:paraId="66489395" w14:textId="77777777">
        <w:trPr>
          <w:trHeight w:val="359"/>
        </w:trPr>
        <w:tc>
          <w:tcPr>
            <w:tcW w:w="7595" w:type="dxa"/>
          </w:tcPr>
          <w:p w14:paraId="6905D6E6" w14:textId="77777777" w:rsidR="00B42BA5" w:rsidRDefault="008906CC">
            <w:pPr>
              <w:pStyle w:val="TableParagraph"/>
              <w:spacing w:before="61"/>
              <w:rPr>
                <w:sz w:val="20"/>
              </w:rPr>
            </w:pPr>
            <w:r>
              <w:rPr>
                <w:sz w:val="20"/>
              </w:rPr>
              <w:t>Veterinary</w:t>
            </w:r>
            <w:r>
              <w:rPr>
                <w:spacing w:val="-11"/>
                <w:sz w:val="20"/>
              </w:rPr>
              <w:t xml:space="preserve"> </w:t>
            </w:r>
            <w:r>
              <w:rPr>
                <w:sz w:val="20"/>
              </w:rPr>
              <w:t>clinical</w:t>
            </w:r>
            <w:r>
              <w:rPr>
                <w:spacing w:val="-9"/>
                <w:sz w:val="20"/>
              </w:rPr>
              <w:t xml:space="preserve"> </w:t>
            </w:r>
            <w:r>
              <w:rPr>
                <w:sz w:val="20"/>
              </w:rPr>
              <w:t>practice</w:t>
            </w:r>
            <w:r>
              <w:rPr>
                <w:spacing w:val="-9"/>
                <w:sz w:val="20"/>
              </w:rPr>
              <w:t xml:space="preserve"> </w:t>
            </w:r>
            <w:r>
              <w:rPr>
                <w:spacing w:val="-2"/>
                <w:sz w:val="20"/>
              </w:rPr>
              <w:t>experience</w:t>
            </w:r>
          </w:p>
        </w:tc>
        <w:tc>
          <w:tcPr>
            <w:tcW w:w="1233" w:type="dxa"/>
          </w:tcPr>
          <w:p w14:paraId="2012128B" w14:textId="77777777" w:rsidR="00B42BA5" w:rsidRDefault="008906CC">
            <w:pPr>
              <w:pStyle w:val="TableParagraph"/>
              <w:spacing w:before="61"/>
              <w:ind w:left="12"/>
              <w:jc w:val="center"/>
              <w:rPr>
                <w:sz w:val="20"/>
              </w:rPr>
            </w:pPr>
            <w:r>
              <w:rPr>
                <w:w w:val="99"/>
                <w:sz w:val="20"/>
              </w:rPr>
              <w:t>D</w:t>
            </w:r>
          </w:p>
        </w:tc>
        <w:tc>
          <w:tcPr>
            <w:tcW w:w="1159" w:type="dxa"/>
          </w:tcPr>
          <w:p w14:paraId="705E21EE" w14:textId="77777777" w:rsidR="00B42BA5" w:rsidRDefault="008906CC">
            <w:pPr>
              <w:pStyle w:val="TableParagraph"/>
              <w:spacing w:before="61"/>
              <w:ind w:left="414" w:right="402"/>
              <w:jc w:val="center"/>
              <w:rPr>
                <w:sz w:val="20"/>
              </w:rPr>
            </w:pPr>
            <w:r>
              <w:rPr>
                <w:spacing w:val="-5"/>
                <w:sz w:val="20"/>
              </w:rPr>
              <w:t>n/a</w:t>
            </w:r>
          </w:p>
        </w:tc>
      </w:tr>
      <w:tr w:rsidR="00B42BA5" w14:paraId="2A456FCD" w14:textId="77777777">
        <w:trPr>
          <w:trHeight w:val="602"/>
        </w:trPr>
        <w:tc>
          <w:tcPr>
            <w:tcW w:w="7595" w:type="dxa"/>
          </w:tcPr>
          <w:p w14:paraId="0952992B" w14:textId="77777777" w:rsidR="00B42BA5" w:rsidRDefault="008906CC">
            <w:pPr>
              <w:pStyle w:val="TableParagraph"/>
              <w:spacing w:before="64" w:line="244" w:lineRule="auto"/>
              <w:rPr>
                <w:sz w:val="20"/>
              </w:rPr>
            </w:pPr>
            <w:r>
              <w:rPr>
                <w:sz w:val="20"/>
              </w:rPr>
              <w:t>Experience</w:t>
            </w:r>
            <w:r>
              <w:rPr>
                <w:spacing w:val="-2"/>
                <w:sz w:val="20"/>
              </w:rPr>
              <w:t xml:space="preserve"> </w:t>
            </w:r>
            <w:r>
              <w:rPr>
                <w:sz w:val="20"/>
              </w:rPr>
              <w:t>in</w:t>
            </w:r>
            <w:r>
              <w:rPr>
                <w:spacing w:val="-4"/>
                <w:sz w:val="20"/>
              </w:rPr>
              <w:t xml:space="preserve"> </w:t>
            </w:r>
            <w:r>
              <w:rPr>
                <w:sz w:val="20"/>
              </w:rPr>
              <w:t>diagnostic pathology</w:t>
            </w:r>
            <w:r>
              <w:rPr>
                <w:spacing w:val="-3"/>
                <w:sz w:val="20"/>
              </w:rPr>
              <w:t xml:space="preserve"> </w:t>
            </w:r>
            <w:r>
              <w:rPr>
                <w:sz w:val="20"/>
              </w:rPr>
              <w:t>(any</w:t>
            </w:r>
            <w:r>
              <w:rPr>
                <w:spacing w:val="-2"/>
                <w:sz w:val="20"/>
              </w:rPr>
              <w:t xml:space="preserve"> </w:t>
            </w:r>
            <w:r>
              <w:rPr>
                <w:sz w:val="20"/>
              </w:rPr>
              <w:t>species)</w:t>
            </w:r>
            <w:r>
              <w:rPr>
                <w:spacing w:val="-2"/>
                <w:sz w:val="20"/>
              </w:rPr>
              <w:t xml:space="preserve"> </w:t>
            </w:r>
            <w:r>
              <w:rPr>
                <w:sz w:val="20"/>
              </w:rPr>
              <w:t>during veterinary</w:t>
            </w:r>
            <w:r>
              <w:rPr>
                <w:spacing w:val="-2"/>
                <w:sz w:val="20"/>
              </w:rPr>
              <w:t xml:space="preserve"> </w:t>
            </w:r>
            <w:r>
              <w:rPr>
                <w:sz w:val="20"/>
              </w:rPr>
              <w:t>school externships or since graduation</w:t>
            </w:r>
          </w:p>
        </w:tc>
        <w:tc>
          <w:tcPr>
            <w:tcW w:w="1233" w:type="dxa"/>
          </w:tcPr>
          <w:p w14:paraId="40CAB886" w14:textId="77777777" w:rsidR="00B42BA5" w:rsidRDefault="008906CC">
            <w:pPr>
              <w:pStyle w:val="TableParagraph"/>
              <w:spacing w:before="64"/>
              <w:ind w:left="12"/>
              <w:jc w:val="center"/>
              <w:rPr>
                <w:sz w:val="20"/>
              </w:rPr>
            </w:pPr>
            <w:r>
              <w:rPr>
                <w:w w:val="99"/>
                <w:sz w:val="20"/>
              </w:rPr>
              <w:t>D</w:t>
            </w:r>
          </w:p>
        </w:tc>
        <w:tc>
          <w:tcPr>
            <w:tcW w:w="1159" w:type="dxa"/>
          </w:tcPr>
          <w:p w14:paraId="3C15C578" w14:textId="77777777" w:rsidR="00B42BA5" w:rsidRDefault="008906CC">
            <w:pPr>
              <w:pStyle w:val="TableParagraph"/>
              <w:spacing w:before="64"/>
              <w:ind w:left="414" w:right="402"/>
              <w:jc w:val="center"/>
              <w:rPr>
                <w:sz w:val="20"/>
              </w:rPr>
            </w:pPr>
            <w:r>
              <w:rPr>
                <w:spacing w:val="-5"/>
                <w:sz w:val="20"/>
              </w:rPr>
              <w:t>n/a</w:t>
            </w:r>
          </w:p>
        </w:tc>
      </w:tr>
      <w:tr w:rsidR="00B42BA5" w14:paraId="391CC172" w14:textId="77777777">
        <w:trPr>
          <w:trHeight w:val="360"/>
        </w:trPr>
        <w:tc>
          <w:tcPr>
            <w:tcW w:w="7595" w:type="dxa"/>
          </w:tcPr>
          <w:p w14:paraId="44DED1D5" w14:textId="77777777" w:rsidR="00B42BA5" w:rsidRDefault="008906CC">
            <w:pPr>
              <w:pStyle w:val="TableParagraph"/>
              <w:spacing w:before="62"/>
              <w:rPr>
                <w:sz w:val="20"/>
              </w:rPr>
            </w:pPr>
            <w:r>
              <w:rPr>
                <w:sz w:val="20"/>
              </w:rPr>
              <w:t>Participation</w:t>
            </w:r>
            <w:r>
              <w:rPr>
                <w:spacing w:val="-8"/>
                <w:sz w:val="20"/>
              </w:rPr>
              <w:t xml:space="preserve"> </w:t>
            </w:r>
            <w:r>
              <w:rPr>
                <w:sz w:val="20"/>
              </w:rPr>
              <w:t>in</w:t>
            </w:r>
            <w:r>
              <w:rPr>
                <w:spacing w:val="-6"/>
                <w:sz w:val="20"/>
              </w:rPr>
              <w:t xml:space="preserve"> </w:t>
            </w:r>
            <w:r>
              <w:rPr>
                <w:sz w:val="20"/>
              </w:rPr>
              <w:t>research</w:t>
            </w:r>
            <w:r>
              <w:rPr>
                <w:spacing w:val="-7"/>
                <w:sz w:val="20"/>
              </w:rPr>
              <w:t xml:space="preserve"> </w:t>
            </w:r>
            <w:r>
              <w:rPr>
                <w:sz w:val="20"/>
              </w:rPr>
              <w:t>projects</w:t>
            </w:r>
            <w:r>
              <w:rPr>
                <w:spacing w:val="-7"/>
                <w:sz w:val="20"/>
              </w:rPr>
              <w:t xml:space="preserve"> </w:t>
            </w:r>
            <w:r>
              <w:rPr>
                <w:sz w:val="20"/>
              </w:rPr>
              <w:t>during</w:t>
            </w:r>
            <w:r>
              <w:rPr>
                <w:spacing w:val="-7"/>
                <w:sz w:val="20"/>
              </w:rPr>
              <w:t xml:space="preserve"> </w:t>
            </w:r>
            <w:r>
              <w:rPr>
                <w:sz w:val="20"/>
              </w:rPr>
              <w:t>veterinary</w:t>
            </w:r>
            <w:r>
              <w:rPr>
                <w:spacing w:val="-7"/>
                <w:sz w:val="20"/>
              </w:rPr>
              <w:t xml:space="preserve"> </w:t>
            </w:r>
            <w:r>
              <w:rPr>
                <w:sz w:val="20"/>
              </w:rPr>
              <w:t>school</w:t>
            </w:r>
            <w:r>
              <w:rPr>
                <w:spacing w:val="-2"/>
                <w:sz w:val="20"/>
              </w:rPr>
              <w:t xml:space="preserve"> </w:t>
            </w:r>
            <w:r>
              <w:rPr>
                <w:sz w:val="20"/>
              </w:rPr>
              <w:t>or</w:t>
            </w:r>
            <w:r>
              <w:rPr>
                <w:spacing w:val="-8"/>
                <w:sz w:val="20"/>
              </w:rPr>
              <w:t xml:space="preserve"> </w:t>
            </w:r>
            <w:r>
              <w:rPr>
                <w:sz w:val="20"/>
              </w:rPr>
              <w:t>since</w:t>
            </w:r>
            <w:r>
              <w:rPr>
                <w:spacing w:val="-6"/>
                <w:sz w:val="20"/>
              </w:rPr>
              <w:t xml:space="preserve"> </w:t>
            </w:r>
            <w:r>
              <w:rPr>
                <w:spacing w:val="-2"/>
                <w:sz w:val="20"/>
              </w:rPr>
              <w:t>graduation</w:t>
            </w:r>
          </w:p>
        </w:tc>
        <w:tc>
          <w:tcPr>
            <w:tcW w:w="1233" w:type="dxa"/>
          </w:tcPr>
          <w:p w14:paraId="3324A15C" w14:textId="77777777" w:rsidR="00B42BA5" w:rsidRDefault="008906CC">
            <w:pPr>
              <w:pStyle w:val="TableParagraph"/>
              <w:spacing w:before="62"/>
              <w:ind w:left="12"/>
              <w:jc w:val="center"/>
              <w:rPr>
                <w:sz w:val="20"/>
              </w:rPr>
            </w:pPr>
            <w:r>
              <w:rPr>
                <w:w w:val="99"/>
                <w:sz w:val="20"/>
              </w:rPr>
              <w:t>D</w:t>
            </w:r>
          </w:p>
        </w:tc>
        <w:tc>
          <w:tcPr>
            <w:tcW w:w="1159" w:type="dxa"/>
          </w:tcPr>
          <w:p w14:paraId="1F4F1D1E" w14:textId="77777777" w:rsidR="00B42BA5" w:rsidRDefault="008906CC">
            <w:pPr>
              <w:pStyle w:val="TableParagraph"/>
              <w:spacing w:before="62"/>
              <w:ind w:left="414" w:right="402"/>
              <w:jc w:val="center"/>
              <w:rPr>
                <w:sz w:val="20"/>
              </w:rPr>
            </w:pPr>
            <w:r>
              <w:rPr>
                <w:spacing w:val="-5"/>
                <w:sz w:val="20"/>
              </w:rPr>
              <w:t>n/a</w:t>
            </w:r>
          </w:p>
        </w:tc>
      </w:tr>
      <w:tr w:rsidR="00B42BA5" w14:paraId="05110D0A" w14:textId="77777777">
        <w:trPr>
          <w:trHeight w:val="359"/>
        </w:trPr>
        <w:tc>
          <w:tcPr>
            <w:tcW w:w="7595" w:type="dxa"/>
          </w:tcPr>
          <w:p w14:paraId="1F35F913" w14:textId="77777777" w:rsidR="00B42BA5" w:rsidRDefault="008906CC">
            <w:pPr>
              <w:pStyle w:val="TableParagraph"/>
              <w:spacing w:before="61"/>
              <w:rPr>
                <w:sz w:val="20"/>
              </w:rPr>
            </w:pPr>
            <w:r>
              <w:rPr>
                <w:sz w:val="20"/>
              </w:rPr>
              <w:t>Experience</w:t>
            </w:r>
            <w:r>
              <w:rPr>
                <w:spacing w:val="-7"/>
                <w:sz w:val="20"/>
              </w:rPr>
              <w:t xml:space="preserve"> </w:t>
            </w:r>
            <w:r>
              <w:rPr>
                <w:sz w:val="20"/>
              </w:rPr>
              <w:t>in</w:t>
            </w:r>
            <w:r>
              <w:rPr>
                <w:spacing w:val="-7"/>
                <w:sz w:val="20"/>
              </w:rPr>
              <w:t xml:space="preserve"> </w:t>
            </w:r>
            <w:r>
              <w:rPr>
                <w:sz w:val="20"/>
              </w:rPr>
              <w:t>writing</w:t>
            </w:r>
            <w:r>
              <w:rPr>
                <w:spacing w:val="-7"/>
                <w:sz w:val="20"/>
              </w:rPr>
              <w:t xml:space="preserve"> </w:t>
            </w:r>
            <w:r>
              <w:rPr>
                <w:sz w:val="20"/>
              </w:rPr>
              <w:t>and/or</w:t>
            </w:r>
            <w:r>
              <w:rPr>
                <w:spacing w:val="-8"/>
                <w:sz w:val="20"/>
              </w:rPr>
              <w:t xml:space="preserve"> </w:t>
            </w:r>
            <w:r>
              <w:rPr>
                <w:sz w:val="20"/>
              </w:rPr>
              <w:t>presenting</w:t>
            </w:r>
            <w:r>
              <w:rPr>
                <w:spacing w:val="-6"/>
                <w:sz w:val="20"/>
              </w:rPr>
              <w:t xml:space="preserve"> </w:t>
            </w:r>
            <w:r>
              <w:rPr>
                <w:sz w:val="20"/>
              </w:rPr>
              <w:t>case</w:t>
            </w:r>
            <w:r>
              <w:rPr>
                <w:spacing w:val="-3"/>
                <w:sz w:val="20"/>
              </w:rPr>
              <w:t xml:space="preserve"> </w:t>
            </w:r>
            <w:r>
              <w:rPr>
                <w:spacing w:val="-2"/>
                <w:sz w:val="20"/>
              </w:rPr>
              <w:t>reports</w:t>
            </w:r>
          </w:p>
        </w:tc>
        <w:tc>
          <w:tcPr>
            <w:tcW w:w="1233" w:type="dxa"/>
          </w:tcPr>
          <w:p w14:paraId="74A10C64" w14:textId="77777777" w:rsidR="00B42BA5" w:rsidRDefault="008906CC">
            <w:pPr>
              <w:pStyle w:val="TableParagraph"/>
              <w:spacing w:before="61"/>
              <w:ind w:left="12"/>
              <w:jc w:val="center"/>
              <w:rPr>
                <w:sz w:val="20"/>
              </w:rPr>
            </w:pPr>
            <w:r>
              <w:rPr>
                <w:w w:val="99"/>
                <w:sz w:val="20"/>
              </w:rPr>
              <w:t>D</w:t>
            </w:r>
          </w:p>
        </w:tc>
        <w:tc>
          <w:tcPr>
            <w:tcW w:w="1159" w:type="dxa"/>
          </w:tcPr>
          <w:p w14:paraId="616544E6" w14:textId="77777777" w:rsidR="00B42BA5" w:rsidRDefault="008906CC">
            <w:pPr>
              <w:pStyle w:val="TableParagraph"/>
              <w:spacing w:before="61"/>
              <w:ind w:left="414" w:right="402"/>
              <w:jc w:val="center"/>
              <w:rPr>
                <w:sz w:val="20"/>
              </w:rPr>
            </w:pPr>
            <w:r>
              <w:rPr>
                <w:spacing w:val="-5"/>
                <w:sz w:val="20"/>
              </w:rPr>
              <w:t>n/a</w:t>
            </w:r>
          </w:p>
        </w:tc>
      </w:tr>
      <w:tr w:rsidR="00B42BA5" w14:paraId="3A603355" w14:textId="77777777">
        <w:trPr>
          <w:trHeight w:val="719"/>
        </w:trPr>
        <w:tc>
          <w:tcPr>
            <w:tcW w:w="8828" w:type="dxa"/>
            <w:gridSpan w:val="2"/>
          </w:tcPr>
          <w:p w14:paraId="7A2DF82B" w14:textId="77777777" w:rsidR="00B42BA5" w:rsidRDefault="008906CC">
            <w:pPr>
              <w:pStyle w:val="TableParagraph"/>
              <w:spacing w:before="121"/>
              <w:rPr>
                <w:b/>
                <w:sz w:val="20"/>
              </w:rPr>
            </w:pPr>
            <w:r>
              <w:rPr>
                <w:b/>
                <w:sz w:val="20"/>
              </w:rPr>
              <w:t>Special</w:t>
            </w:r>
            <w:r>
              <w:rPr>
                <w:b/>
                <w:spacing w:val="-10"/>
                <w:sz w:val="20"/>
              </w:rPr>
              <w:t xml:space="preserve"> </w:t>
            </w:r>
            <w:r>
              <w:rPr>
                <w:b/>
                <w:spacing w:val="-2"/>
                <w:sz w:val="20"/>
              </w:rPr>
              <w:t>Requirements:</w:t>
            </w:r>
          </w:p>
        </w:tc>
        <w:tc>
          <w:tcPr>
            <w:tcW w:w="1159" w:type="dxa"/>
          </w:tcPr>
          <w:p w14:paraId="50968B06" w14:textId="77777777" w:rsidR="00B42BA5" w:rsidRDefault="008906CC">
            <w:pPr>
              <w:pStyle w:val="TableParagraph"/>
              <w:spacing w:before="121" w:line="244" w:lineRule="auto"/>
              <w:ind w:left="137" w:right="102" w:hanging="22"/>
              <w:rPr>
                <w:b/>
                <w:sz w:val="20"/>
              </w:rPr>
            </w:pPr>
            <w:r>
              <w:rPr>
                <w:b/>
                <w:spacing w:val="-2"/>
                <w:sz w:val="20"/>
              </w:rPr>
              <w:t>Essential/ Desirable</w:t>
            </w:r>
          </w:p>
        </w:tc>
      </w:tr>
      <w:tr w:rsidR="00B42BA5" w14:paraId="55E87F11" w14:textId="77777777">
        <w:trPr>
          <w:trHeight w:val="359"/>
        </w:trPr>
        <w:tc>
          <w:tcPr>
            <w:tcW w:w="8828" w:type="dxa"/>
            <w:gridSpan w:val="2"/>
          </w:tcPr>
          <w:p w14:paraId="179E08AA" w14:textId="77777777" w:rsidR="00B42BA5" w:rsidRDefault="008906CC">
            <w:pPr>
              <w:pStyle w:val="TableParagraph"/>
              <w:spacing w:before="61"/>
              <w:rPr>
                <w:sz w:val="20"/>
              </w:rPr>
            </w:pPr>
            <w:r>
              <w:rPr>
                <w:sz w:val="20"/>
              </w:rPr>
              <w:t>Willingness</w:t>
            </w:r>
            <w:r>
              <w:rPr>
                <w:spacing w:val="-7"/>
                <w:sz w:val="20"/>
              </w:rPr>
              <w:t xml:space="preserve"> </w:t>
            </w:r>
            <w:r>
              <w:rPr>
                <w:sz w:val="20"/>
              </w:rPr>
              <w:t>to</w:t>
            </w:r>
            <w:r>
              <w:rPr>
                <w:spacing w:val="-6"/>
                <w:sz w:val="20"/>
              </w:rPr>
              <w:t xml:space="preserve"> </w:t>
            </w:r>
            <w:r>
              <w:rPr>
                <w:sz w:val="20"/>
              </w:rPr>
              <w:t>work</w:t>
            </w:r>
            <w:r>
              <w:rPr>
                <w:spacing w:val="-6"/>
                <w:sz w:val="20"/>
              </w:rPr>
              <w:t xml:space="preserve"> </w:t>
            </w:r>
            <w:r>
              <w:rPr>
                <w:sz w:val="20"/>
              </w:rPr>
              <w:t>outside</w:t>
            </w:r>
            <w:r>
              <w:rPr>
                <w:spacing w:val="-4"/>
                <w:sz w:val="20"/>
              </w:rPr>
              <w:t xml:space="preserve"> </w:t>
            </w:r>
            <w:r>
              <w:rPr>
                <w:sz w:val="20"/>
              </w:rPr>
              <w:t>of</w:t>
            </w:r>
            <w:r>
              <w:rPr>
                <w:spacing w:val="-8"/>
                <w:sz w:val="20"/>
              </w:rPr>
              <w:t xml:space="preserve"> </w:t>
            </w:r>
            <w:r>
              <w:rPr>
                <w:sz w:val="20"/>
              </w:rPr>
              <w:t>regular</w:t>
            </w:r>
            <w:r>
              <w:rPr>
                <w:spacing w:val="-6"/>
                <w:sz w:val="20"/>
              </w:rPr>
              <w:t xml:space="preserve"> </w:t>
            </w:r>
            <w:r>
              <w:rPr>
                <w:sz w:val="20"/>
              </w:rPr>
              <w:t>office</w:t>
            </w:r>
            <w:r>
              <w:rPr>
                <w:spacing w:val="-6"/>
                <w:sz w:val="20"/>
              </w:rPr>
              <w:t xml:space="preserve"> </w:t>
            </w:r>
            <w:r>
              <w:rPr>
                <w:spacing w:val="-4"/>
                <w:sz w:val="20"/>
              </w:rPr>
              <w:t>hours</w:t>
            </w:r>
          </w:p>
        </w:tc>
        <w:tc>
          <w:tcPr>
            <w:tcW w:w="1159" w:type="dxa"/>
          </w:tcPr>
          <w:p w14:paraId="24BF31DC" w14:textId="77777777" w:rsidR="00B42BA5" w:rsidRDefault="008906CC">
            <w:pPr>
              <w:pStyle w:val="TableParagraph"/>
              <w:spacing w:before="61"/>
              <w:ind w:left="13"/>
              <w:jc w:val="center"/>
              <w:rPr>
                <w:sz w:val="20"/>
              </w:rPr>
            </w:pPr>
            <w:r>
              <w:rPr>
                <w:w w:val="99"/>
                <w:sz w:val="20"/>
              </w:rPr>
              <w:t>E</w:t>
            </w:r>
          </w:p>
        </w:tc>
      </w:tr>
      <w:tr w:rsidR="00B42BA5" w14:paraId="4B6127A3" w14:textId="77777777">
        <w:trPr>
          <w:trHeight w:val="359"/>
        </w:trPr>
        <w:tc>
          <w:tcPr>
            <w:tcW w:w="8828" w:type="dxa"/>
            <w:gridSpan w:val="2"/>
          </w:tcPr>
          <w:p w14:paraId="535F8737" w14:textId="77777777" w:rsidR="00B42BA5" w:rsidRDefault="008906CC">
            <w:pPr>
              <w:pStyle w:val="TableParagraph"/>
              <w:spacing w:before="61"/>
              <w:rPr>
                <w:sz w:val="20"/>
              </w:rPr>
            </w:pPr>
            <w:r>
              <w:rPr>
                <w:sz w:val="20"/>
              </w:rPr>
              <w:t>Physically</w:t>
            </w:r>
            <w:r>
              <w:rPr>
                <w:spacing w:val="-6"/>
                <w:sz w:val="20"/>
              </w:rPr>
              <w:t xml:space="preserve"> </w:t>
            </w:r>
            <w:r>
              <w:rPr>
                <w:sz w:val="20"/>
              </w:rPr>
              <w:t>active</w:t>
            </w:r>
            <w:r>
              <w:rPr>
                <w:spacing w:val="-5"/>
                <w:sz w:val="20"/>
              </w:rPr>
              <w:t xml:space="preserve"> </w:t>
            </w:r>
            <w:r>
              <w:rPr>
                <w:sz w:val="20"/>
              </w:rPr>
              <w:t>and</w:t>
            </w:r>
            <w:r>
              <w:rPr>
                <w:spacing w:val="-6"/>
                <w:sz w:val="20"/>
              </w:rPr>
              <w:t xml:space="preserve"> </w:t>
            </w:r>
            <w:r>
              <w:rPr>
                <w:sz w:val="20"/>
              </w:rPr>
              <w:t>able</w:t>
            </w:r>
            <w:r>
              <w:rPr>
                <w:spacing w:val="-4"/>
                <w:sz w:val="20"/>
              </w:rPr>
              <w:t xml:space="preserve"> </w:t>
            </w:r>
            <w:r>
              <w:rPr>
                <w:sz w:val="20"/>
              </w:rPr>
              <w:t>to</w:t>
            </w:r>
            <w:r>
              <w:rPr>
                <w:spacing w:val="-5"/>
                <w:sz w:val="20"/>
              </w:rPr>
              <w:t xml:space="preserve"> </w:t>
            </w:r>
            <w:r>
              <w:rPr>
                <w:sz w:val="20"/>
              </w:rPr>
              <w:t>move</w:t>
            </w:r>
            <w:r>
              <w:rPr>
                <w:spacing w:val="-5"/>
                <w:sz w:val="20"/>
              </w:rPr>
              <w:t xml:space="preserve"> </w:t>
            </w:r>
            <w:r>
              <w:rPr>
                <w:sz w:val="20"/>
              </w:rPr>
              <w:t>and</w:t>
            </w:r>
            <w:r>
              <w:rPr>
                <w:spacing w:val="-5"/>
                <w:sz w:val="20"/>
              </w:rPr>
              <w:t xml:space="preserve"> </w:t>
            </w:r>
            <w:r>
              <w:rPr>
                <w:sz w:val="20"/>
              </w:rPr>
              <w:t>lift</w:t>
            </w:r>
            <w:r>
              <w:rPr>
                <w:spacing w:val="-2"/>
                <w:sz w:val="20"/>
              </w:rPr>
              <w:t xml:space="preserve"> </w:t>
            </w:r>
            <w:r>
              <w:rPr>
                <w:sz w:val="20"/>
              </w:rPr>
              <w:t>heavy</w:t>
            </w:r>
            <w:r>
              <w:rPr>
                <w:spacing w:val="-6"/>
                <w:sz w:val="20"/>
              </w:rPr>
              <w:t xml:space="preserve"> </w:t>
            </w:r>
            <w:r>
              <w:rPr>
                <w:spacing w:val="-2"/>
                <w:sz w:val="20"/>
              </w:rPr>
              <w:t>objects</w:t>
            </w:r>
          </w:p>
        </w:tc>
        <w:tc>
          <w:tcPr>
            <w:tcW w:w="1159" w:type="dxa"/>
          </w:tcPr>
          <w:p w14:paraId="12D3333B" w14:textId="77777777" w:rsidR="00B42BA5" w:rsidRDefault="008906CC">
            <w:pPr>
              <w:pStyle w:val="TableParagraph"/>
              <w:spacing w:before="61"/>
              <w:ind w:left="13"/>
              <w:jc w:val="center"/>
              <w:rPr>
                <w:sz w:val="20"/>
              </w:rPr>
            </w:pPr>
            <w:r>
              <w:rPr>
                <w:w w:val="99"/>
                <w:sz w:val="20"/>
              </w:rPr>
              <w:t>E</w:t>
            </w:r>
          </w:p>
        </w:tc>
      </w:tr>
      <w:tr w:rsidR="00B42BA5" w14:paraId="108E77F5" w14:textId="77777777">
        <w:trPr>
          <w:trHeight w:val="601"/>
        </w:trPr>
        <w:tc>
          <w:tcPr>
            <w:tcW w:w="8828" w:type="dxa"/>
            <w:gridSpan w:val="2"/>
          </w:tcPr>
          <w:p w14:paraId="693A83CF" w14:textId="77777777" w:rsidR="00B42BA5" w:rsidRDefault="008906CC">
            <w:pPr>
              <w:pStyle w:val="TableParagraph"/>
              <w:spacing w:before="64" w:line="244" w:lineRule="auto"/>
              <w:rPr>
                <w:sz w:val="20"/>
              </w:rPr>
            </w:pPr>
            <w:r>
              <w:rPr>
                <w:sz w:val="20"/>
              </w:rPr>
              <w:t>Willingness</w:t>
            </w:r>
            <w:r>
              <w:rPr>
                <w:spacing w:val="30"/>
                <w:sz w:val="20"/>
              </w:rPr>
              <w:t xml:space="preserve"> </w:t>
            </w:r>
            <w:r>
              <w:rPr>
                <w:sz w:val="20"/>
              </w:rPr>
              <w:t>to</w:t>
            </w:r>
            <w:r>
              <w:rPr>
                <w:spacing w:val="29"/>
                <w:sz w:val="20"/>
              </w:rPr>
              <w:t xml:space="preserve"> </w:t>
            </w:r>
            <w:r>
              <w:rPr>
                <w:sz w:val="20"/>
              </w:rPr>
              <w:t>work</w:t>
            </w:r>
            <w:r>
              <w:rPr>
                <w:spacing w:val="30"/>
                <w:sz w:val="20"/>
              </w:rPr>
              <w:t xml:space="preserve"> </w:t>
            </w:r>
            <w:r>
              <w:rPr>
                <w:sz w:val="20"/>
              </w:rPr>
              <w:t>towards</w:t>
            </w:r>
            <w:r>
              <w:rPr>
                <w:spacing w:val="32"/>
                <w:sz w:val="20"/>
              </w:rPr>
              <w:t xml:space="preserve"> </w:t>
            </w:r>
            <w:r>
              <w:rPr>
                <w:sz w:val="20"/>
              </w:rPr>
              <w:t>fulfilling</w:t>
            </w:r>
            <w:r>
              <w:rPr>
                <w:spacing w:val="29"/>
                <w:sz w:val="20"/>
              </w:rPr>
              <w:t xml:space="preserve"> </w:t>
            </w:r>
            <w:r>
              <w:rPr>
                <w:sz w:val="20"/>
              </w:rPr>
              <w:t>eligibility</w:t>
            </w:r>
            <w:r>
              <w:rPr>
                <w:spacing w:val="29"/>
                <w:sz w:val="20"/>
              </w:rPr>
              <w:t xml:space="preserve"> </w:t>
            </w:r>
            <w:r>
              <w:rPr>
                <w:sz w:val="20"/>
              </w:rPr>
              <w:t>requirements</w:t>
            </w:r>
            <w:r>
              <w:rPr>
                <w:spacing w:val="29"/>
                <w:sz w:val="20"/>
              </w:rPr>
              <w:t xml:space="preserve"> </w:t>
            </w:r>
            <w:r>
              <w:rPr>
                <w:sz w:val="20"/>
              </w:rPr>
              <w:t>to</w:t>
            </w:r>
            <w:r>
              <w:rPr>
                <w:spacing w:val="31"/>
                <w:sz w:val="20"/>
              </w:rPr>
              <w:t xml:space="preserve"> </w:t>
            </w:r>
            <w:r>
              <w:rPr>
                <w:sz w:val="20"/>
              </w:rPr>
              <w:t>sit</w:t>
            </w:r>
            <w:r>
              <w:rPr>
                <w:spacing w:val="29"/>
                <w:sz w:val="20"/>
              </w:rPr>
              <w:t xml:space="preserve"> </w:t>
            </w:r>
            <w:r>
              <w:rPr>
                <w:sz w:val="20"/>
              </w:rPr>
              <w:t>the</w:t>
            </w:r>
            <w:r>
              <w:rPr>
                <w:spacing w:val="30"/>
                <w:sz w:val="20"/>
              </w:rPr>
              <w:t xml:space="preserve"> </w:t>
            </w:r>
            <w:r>
              <w:rPr>
                <w:sz w:val="20"/>
              </w:rPr>
              <w:t>ACVP</w:t>
            </w:r>
            <w:r>
              <w:rPr>
                <w:spacing w:val="35"/>
                <w:sz w:val="20"/>
              </w:rPr>
              <w:t xml:space="preserve"> </w:t>
            </w:r>
            <w:r>
              <w:rPr>
                <w:sz w:val="20"/>
              </w:rPr>
              <w:t>board</w:t>
            </w:r>
            <w:r>
              <w:rPr>
                <w:spacing w:val="29"/>
                <w:sz w:val="20"/>
              </w:rPr>
              <w:t xml:space="preserve"> </w:t>
            </w:r>
            <w:r>
              <w:rPr>
                <w:sz w:val="20"/>
              </w:rPr>
              <w:t>certification examination in anatomic pathology</w:t>
            </w:r>
          </w:p>
        </w:tc>
        <w:tc>
          <w:tcPr>
            <w:tcW w:w="1159" w:type="dxa"/>
          </w:tcPr>
          <w:p w14:paraId="04DF961D" w14:textId="77777777" w:rsidR="00B42BA5" w:rsidRDefault="008906CC">
            <w:pPr>
              <w:pStyle w:val="TableParagraph"/>
              <w:spacing w:before="64"/>
              <w:ind w:left="13"/>
              <w:jc w:val="center"/>
              <w:rPr>
                <w:sz w:val="20"/>
              </w:rPr>
            </w:pPr>
            <w:r>
              <w:rPr>
                <w:w w:val="99"/>
                <w:sz w:val="20"/>
              </w:rPr>
              <w:t>E</w:t>
            </w:r>
          </w:p>
        </w:tc>
      </w:tr>
      <w:tr w:rsidR="00B42BA5" w14:paraId="4E69C4CB" w14:textId="77777777">
        <w:trPr>
          <w:trHeight w:val="960"/>
        </w:trPr>
        <w:tc>
          <w:tcPr>
            <w:tcW w:w="8828" w:type="dxa"/>
            <w:gridSpan w:val="2"/>
          </w:tcPr>
          <w:p w14:paraId="449CA5EE" w14:textId="77777777" w:rsidR="00B42BA5" w:rsidRDefault="008906CC">
            <w:pPr>
              <w:pStyle w:val="TableParagraph"/>
              <w:spacing w:before="121" w:line="295" w:lineRule="auto"/>
              <w:rPr>
                <w:sz w:val="16"/>
              </w:rPr>
            </w:pPr>
            <w:r>
              <w:rPr>
                <w:b/>
                <w:sz w:val="20"/>
              </w:rPr>
              <w:t xml:space="preserve">Core Competencies </w:t>
            </w:r>
            <w:r>
              <w:rPr>
                <w:sz w:val="16"/>
              </w:rPr>
              <w:t>This section contains the level of competency required to carry out this role.</w:t>
            </w:r>
            <w:r>
              <w:rPr>
                <w:spacing w:val="40"/>
                <w:sz w:val="16"/>
              </w:rPr>
              <w:t xml:space="preserve"> </w:t>
            </w:r>
            <w:r>
              <w:rPr>
                <w:sz w:val="16"/>
              </w:rPr>
              <w:t>(Please refer to the</w:t>
            </w:r>
            <w:r>
              <w:rPr>
                <w:spacing w:val="40"/>
                <w:sz w:val="16"/>
              </w:rPr>
              <w:t xml:space="preserve"> </w:t>
            </w:r>
            <w:r>
              <w:rPr>
                <w:sz w:val="16"/>
              </w:rPr>
              <w:t>competency</w:t>
            </w:r>
            <w:r>
              <w:rPr>
                <w:spacing w:val="-3"/>
                <w:sz w:val="16"/>
              </w:rPr>
              <w:t xml:space="preserve"> </w:t>
            </w:r>
            <w:r>
              <w:rPr>
                <w:sz w:val="16"/>
              </w:rPr>
              <w:t>framework</w:t>
            </w:r>
            <w:r>
              <w:rPr>
                <w:spacing w:val="-5"/>
                <w:sz w:val="16"/>
              </w:rPr>
              <w:t xml:space="preserve"> </w:t>
            </w:r>
            <w:r>
              <w:rPr>
                <w:sz w:val="16"/>
              </w:rPr>
              <w:t>for</w:t>
            </w:r>
            <w:r>
              <w:rPr>
                <w:spacing w:val="-4"/>
                <w:sz w:val="16"/>
              </w:rPr>
              <w:t xml:space="preserve"> </w:t>
            </w:r>
            <w:r>
              <w:rPr>
                <w:sz w:val="16"/>
              </w:rPr>
              <w:t>clarification</w:t>
            </w:r>
            <w:r>
              <w:rPr>
                <w:spacing w:val="-3"/>
                <w:sz w:val="16"/>
              </w:rPr>
              <w:t xml:space="preserve"> </w:t>
            </w:r>
            <w:r>
              <w:rPr>
                <w:sz w:val="16"/>
              </w:rPr>
              <w:t>where</w:t>
            </w:r>
            <w:r>
              <w:rPr>
                <w:spacing w:val="-2"/>
                <w:sz w:val="16"/>
              </w:rPr>
              <w:t xml:space="preserve"> </w:t>
            </w:r>
            <w:r>
              <w:rPr>
                <w:sz w:val="16"/>
              </w:rPr>
              <w:t>needed). n/a</w:t>
            </w:r>
            <w:r>
              <w:rPr>
                <w:spacing w:val="-3"/>
                <w:sz w:val="16"/>
              </w:rPr>
              <w:t xml:space="preserve"> </w:t>
            </w:r>
            <w:r>
              <w:rPr>
                <w:sz w:val="16"/>
              </w:rPr>
              <w:t>(not</w:t>
            </w:r>
            <w:r>
              <w:rPr>
                <w:spacing w:val="-2"/>
                <w:sz w:val="16"/>
              </w:rPr>
              <w:t xml:space="preserve"> </w:t>
            </w:r>
            <w:r>
              <w:rPr>
                <w:sz w:val="16"/>
              </w:rPr>
              <w:t>applicable)</w:t>
            </w:r>
            <w:r>
              <w:rPr>
                <w:spacing w:val="-3"/>
                <w:sz w:val="16"/>
              </w:rPr>
              <w:t xml:space="preserve"> </w:t>
            </w:r>
            <w:r>
              <w:rPr>
                <w:sz w:val="16"/>
              </w:rPr>
              <w:t>should</w:t>
            </w:r>
            <w:r>
              <w:rPr>
                <w:spacing w:val="-3"/>
                <w:sz w:val="16"/>
              </w:rPr>
              <w:t xml:space="preserve"> </w:t>
            </w:r>
            <w:r>
              <w:rPr>
                <w:sz w:val="16"/>
              </w:rPr>
              <w:t>be</w:t>
            </w:r>
            <w:r>
              <w:rPr>
                <w:spacing w:val="-2"/>
                <w:sz w:val="16"/>
              </w:rPr>
              <w:t xml:space="preserve"> </w:t>
            </w:r>
            <w:r>
              <w:rPr>
                <w:sz w:val="16"/>
              </w:rPr>
              <w:t>placed,</w:t>
            </w:r>
            <w:r>
              <w:rPr>
                <w:spacing w:val="-2"/>
                <w:sz w:val="16"/>
              </w:rPr>
              <w:t xml:space="preserve"> </w:t>
            </w:r>
            <w:r>
              <w:rPr>
                <w:sz w:val="16"/>
              </w:rPr>
              <w:t>where</w:t>
            </w:r>
            <w:r>
              <w:rPr>
                <w:spacing w:val="-3"/>
                <w:sz w:val="16"/>
              </w:rPr>
              <w:t xml:space="preserve"> </w:t>
            </w:r>
            <w:r>
              <w:rPr>
                <w:sz w:val="16"/>
              </w:rPr>
              <w:t>the</w:t>
            </w:r>
            <w:r>
              <w:rPr>
                <w:spacing w:val="-2"/>
                <w:sz w:val="16"/>
              </w:rPr>
              <w:t xml:space="preserve"> </w:t>
            </w:r>
            <w:r>
              <w:rPr>
                <w:sz w:val="16"/>
              </w:rPr>
              <w:t>competency</w:t>
            </w:r>
            <w:r>
              <w:rPr>
                <w:spacing w:val="-4"/>
                <w:sz w:val="16"/>
              </w:rPr>
              <w:t xml:space="preserve"> </w:t>
            </w:r>
            <w:r>
              <w:rPr>
                <w:sz w:val="16"/>
              </w:rPr>
              <w:t>is</w:t>
            </w:r>
            <w:r>
              <w:rPr>
                <w:spacing w:val="-4"/>
                <w:sz w:val="16"/>
              </w:rPr>
              <w:t xml:space="preserve"> </w:t>
            </w:r>
            <w:r>
              <w:rPr>
                <w:sz w:val="16"/>
              </w:rPr>
              <w:t>not</w:t>
            </w:r>
            <w:r>
              <w:rPr>
                <w:spacing w:val="-2"/>
                <w:sz w:val="16"/>
              </w:rPr>
              <w:t xml:space="preserve"> </w:t>
            </w:r>
            <w:r>
              <w:rPr>
                <w:sz w:val="16"/>
              </w:rPr>
              <w:t>a</w:t>
            </w:r>
            <w:r>
              <w:rPr>
                <w:spacing w:val="40"/>
                <w:sz w:val="16"/>
              </w:rPr>
              <w:t xml:space="preserve"> </w:t>
            </w:r>
            <w:r>
              <w:rPr>
                <w:sz w:val="16"/>
              </w:rPr>
              <w:t>requirement of the grade.</w:t>
            </w:r>
          </w:p>
        </w:tc>
        <w:tc>
          <w:tcPr>
            <w:tcW w:w="1159" w:type="dxa"/>
          </w:tcPr>
          <w:p w14:paraId="48967094" w14:textId="77777777" w:rsidR="00B42BA5" w:rsidRDefault="008906CC">
            <w:pPr>
              <w:pStyle w:val="TableParagraph"/>
              <w:spacing w:before="121" w:line="244" w:lineRule="auto"/>
              <w:ind w:left="430" w:right="321" w:hanging="94"/>
              <w:rPr>
                <w:b/>
                <w:sz w:val="20"/>
              </w:rPr>
            </w:pPr>
            <w:r>
              <w:rPr>
                <w:b/>
                <w:spacing w:val="-2"/>
                <w:sz w:val="20"/>
              </w:rPr>
              <w:t xml:space="preserve">Level </w:t>
            </w:r>
            <w:r>
              <w:rPr>
                <w:b/>
                <w:spacing w:val="-4"/>
                <w:sz w:val="20"/>
              </w:rPr>
              <w:t>1-3</w:t>
            </w:r>
          </w:p>
        </w:tc>
      </w:tr>
      <w:tr w:rsidR="00B42BA5" w14:paraId="52E70D50" w14:textId="77777777">
        <w:trPr>
          <w:trHeight w:val="329"/>
        </w:trPr>
        <w:tc>
          <w:tcPr>
            <w:tcW w:w="8828" w:type="dxa"/>
            <w:gridSpan w:val="2"/>
            <w:tcBorders>
              <w:bottom w:val="nil"/>
            </w:tcBorders>
          </w:tcPr>
          <w:p w14:paraId="4AAF7038" w14:textId="77777777" w:rsidR="00B42BA5" w:rsidRDefault="008906CC">
            <w:pPr>
              <w:pStyle w:val="TableParagraph"/>
              <w:spacing w:before="61"/>
              <w:rPr>
                <w:sz w:val="20"/>
              </w:rPr>
            </w:pPr>
            <w:r>
              <w:rPr>
                <w:spacing w:val="-2"/>
                <w:sz w:val="20"/>
              </w:rPr>
              <w:t>Communication</w:t>
            </w:r>
          </w:p>
        </w:tc>
        <w:tc>
          <w:tcPr>
            <w:tcW w:w="1159" w:type="dxa"/>
            <w:tcBorders>
              <w:bottom w:val="nil"/>
            </w:tcBorders>
          </w:tcPr>
          <w:p w14:paraId="4770F154" w14:textId="77777777" w:rsidR="00B42BA5" w:rsidRDefault="008906CC">
            <w:pPr>
              <w:pStyle w:val="TableParagraph"/>
              <w:spacing w:before="61"/>
              <w:ind w:left="13"/>
              <w:jc w:val="center"/>
              <w:rPr>
                <w:sz w:val="20"/>
              </w:rPr>
            </w:pPr>
            <w:r>
              <w:rPr>
                <w:w w:val="99"/>
                <w:sz w:val="20"/>
              </w:rPr>
              <w:t>2</w:t>
            </w:r>
          </w:p>
        </w:tc>
      </w:tr>
      <w:tr w:rsidR="00B42BA5" w14:paraId="3F1F0191" w14:textId="77777777">
        <w:trPr>
          <w:trHeight w:val="300"/>
        </w:trPr>
        <w:tc>
          <w:tcPr>
            <w:tcW w:w="8828" w:type="dxa"/>
            <w:gridSpan w:val="2"/>
            <w:tcBorders>
              <w:top w:val="nil"/>
              <w:bottom w:val="nil"/>
            </w:tcBorders>
          </w:tcPr>
          <w:p w14:paraId="04F6A230" w14:textId="77777777" w:rsidR="00B42BA5" w:rsidRDefault="008906CC">
            <w:pPr>
              <w:pStyle w:val="TableParagraph"/>
              <w:spacing w:before="32"/>
              <w:rPr>
                <w:sz w:val="20"/>
              </w:rPr>
            </w:pPr>
            <w:r>
              <w:rPr>
                <w:sz w:val="20"/>
              </w:rPr>
              <w:t>Adaptability</w:t>
            </w:r>
            <w:r>
              <w:rPr>
                <w:spacing w:val="-9"/>
                <w:sz w:val="20"/>
              </w:rPr>
              <w:t xml:space="preserve"> </w:t>
            </w:r>
            <w:r>
              <w:rPr>
                <w:sz w:val="20"/>
              </w:rPr>
              <w:t>/</w:t>
            </w:r>
            <w:r>
              <w:rPr>
                <w:spacing w:val="-9"/>
                <w:sz w:val="20"/>
              </w:rPr>
              <w:t xml:space="preserve"> </w:t>
            </w:r>
            <w:r>
              <w:rPr>
                <w:spacing w:val="-2"/>
                <w:sz w:val="20"/>
              </w:rPr>
              <w:t>Flexibility</w:t>
            </w:r>
          </w:p>
        </w:tc>
        <w:tc>
          <w:tcPr>
            <w:tcW w:w="1159" w:type="dxa"/>
            <w:tcBorders>
              <w:top w:val="nil"/>
              <w:bottom w:val="nil"/>
            </w:tcBorders>
          </w:tcPr>
          <w:p w14:paraId="04B8C30A" w14:textId="77777777" w:rsidR="00B42BA5" w:rsidRDefault="008906CC">
            <w:pPr>
              <w:pStyle w:val="TableParagraph"/>
              <w:spacing w:before="32"/>
              <w:ind w:left="13"/>
              <w:jc w:val="center"/>
              <w:rPr>
                <w:sz w:val="20"/>
              </w:rPr>
            </w:pPr>
            <w:r>
              <w:rPr>
                <w:w w:val="99"/>
                <w:sz w:val="20"/>
              </w:rPr>
              <w:t>3</w:t>
            </w:r>
          </w:p>
        </w:tc>
      </w:tr>
      <w:tr w:rsidR="00B42BA5" w14:paraId="7EC69707" w14:textId="77777777">
        <w:trPr>
          <w:trHeight w:val="300"/>
        </w:trPr>
        <w:tc>
          <w:tcPr>
            <w:tcW w:w="8828" w:type="dxa"/>
            <w:gridSpan w:val="2"/>
            <w:tcBorders>
              <w:top w:val="nil"/>
              <w:bottom w:val="nil"/>
            </w:tcBorders>
          </w:tcPr>
          <w:p w14:paraId="238BF497" w14:textId="77777777" w:rsidR="00B42BA5" w:rsidRDefault="008906CC">
            <w:pPr>
              <w:pStyle w:val="TableParagraph"/>
              <w:spacing w:before="32"/>
              <w:rPr>
                <w:sz w:val="20"/>
              </w:rPr>
            </w:pPr>
            <w:r>
              <w:rPr>
                <w:sz w:val="20"/>
              </w:rPr>
              <w:t>Customer/Client</w:t>
            </w:r>
            <w:r>
              <w:rPr>
                <w:spacing w:val="-12"/>
                <w:sz w:val="20"/>
              </w:rPr>
              <w:t xml:space="preserve"> </w:t>
            </w:r>
            <w:r>
              <w:rPr>
                <w:sz w:val="20"/>
              </w:rPr>
              <w:t>service</w:t>
            </w:r>
            <w:r>
              <w:rPr>
                <w:spacing w:val="-10"/>
                <w:sz w:val="20"/>
              </w:rPr>
              <w:t xml:space="preserve"> </w:t>
            </w:r>
            <w:r>
              <w:rPr>
                <w:sz w:val="20"/>
              </w:rPr>
              <w:t>and</w:t>
            </w:r>
            <w:r>
              <w:rPr>
                <w:spacing w:val="-9"/>
                <w:sz w:val="20"/>
              </w:rPr>
              <w:t xml:space="preserve"> </w:t>
            </w:r>
            <w:r>
              <w:rPr>
                <w:spacing w:val="-2"/>
                <w:sz w:val="20"/>
              </w:rPr>
              <w:t>support</w:t>
            </w:r>
          </w:p>
        </w:tc>
        <w:tc>
          <w:tcPr>
            <w:tcW w:w="1159" w:type="dxa"/>
            <w:tcBorders>
              <w:top w:val="nil"/>
              <w:bottom w:val="nil"/>
            </w:tcBorders>
          </w:tcPr>
          <w:p w14:paraId="4B330152" w14:textId="77777777" w:rsidR="00B42BA5" w:rsidRDefault="008906CC">
            <w:pPr>
              <w:pStyle w:val="TableParagraph"/>
              <w:spacing w:before="32"/>
              <w:ind w:left="13"/>
              <w:jc w:val="center"/>
              <w:rPr>
                <w:sz w:val="20"/>
              </w:rPr>
            </w:pPr>
            <w:r>
              <w:rPr>
                <w:w w:val="99"/>
                <w:sz w:val="20"/>
              </w:rPr>
              <w:t>2</w:t>
            </w:r>
          </w:p>
        </w:tc>
      </w:tr>
      <w:tr w:rsidR="00B42BA5" w14:paraId="4F63133E" w14:textId="77777777">
        <w:trPr>
          <w:trHeight w:val="300"/>
        </w:trPr>
        <w:tc>
          <w:tcPr>
            <w:tcW w:w="8828" w:type="dxa"/>
            <w:gridSpan w:val="2"/>
            <w:tcBorders>
              <w:top w:val="nil"/>
              <w:bottom w:val="nil"/>
            </w:tcBorders>
          </w:tcPr>
          <w:p w14:paraId="239CEB7E" w14:textId="77777777" w:rsidR="00B42BA5" w:rsidRDefault="008906CC">
            <w:pPr>
              <w:pStyle w:val="TableParagraph"/>
              <w:spacing w:before="32"/>
              <w:rPr>
                <w:sz w:val="20"/>
              </w:rPr>
            </w:pPr>
            <w:r>
              <w:rPr>
                <w:sz w:val="20"/>
              </w:rPr>
              <w:t>Planning</w:t>
            </w:r>
            <w:r>
              <w:rPr>
                <w:spacing w:val="-8"/>
                <w:sz w:val="20"/>
              </w:rPr>
              <w:t xml:space="preserve"> </w:t>
            </w:r>
            <w:r>
              <w:rPr>
                <w:sz w:val="20"/>
              </w:rPr>
              <w:t>and</w:t>
            </w:r>
            <w:r>
              <w:rPr>
                <w:spacing w:val="-5"/>
                <w:sz w:val="20"/>
              </w:rPr>
              <w:t xml:space="preserve"> </w:t>
            </w:r>
            <w:r>
              <w:rPr>
                <w:spacing w:val="-2"/>
                <w:sz w:val="20"/>
              </w:rPr>
              <w:t>Organising</w:t>
            </w:r>
          </w:p>
        </w:tc>
        <w:tc>
          <w:tcPr>
            <w:tcW w:w="1159" w:type="dxa"/>
            <w:tcBorders>
              <w:top w:val="nil"/>
              <w:bottom w:val="nil"/>
            </w:tcBorders>
          </w:tcPr>
          <w:p w14:paraId="560315AB" w14:textId="77777777" w:rsidR="00B42BA5" w:rsidRDefault="008906CC">
            <w:pPr>
              <w:pStyle w:val="TableParagraph"/>
              <w:spacing w:before="32"/>
              <w:ind w:left="13"/>
              <w:jc w:val="center"/>
              <w:rPr>
                <w:sz w:val="20"/>
              </w:rPr>
            </w:pPr>
            <w:r>
              <w:rPr>
                <w:w w:val="99"/>
                <w:sz w:val="20"/>
              </w:rPr>
              <w:t>2</w:t>
            </w:r>
          </w:p>
        </w:tc>
      </w:tr>
      <w:tr w:rsidR="00B42BA5" w14:paraId="3D3AAD85" w14:textId="77777777">
        <w:trPr>
          <w:trHeight w:val="300"/>
        </w:trPr>
        <w:tc>
          <w:tcPr>
            <w:tcW w:w="8828" w:type="dxa"/>
            <w:gridSpan w:val="2"/>
            <w:tcBorders>
              <w:top w:val="nil"/>
              <w:bottom w:val="nil"/>
            </w:tcBorders>
          </w:tcPr>
          <w:p w14:paraId="26E60E5D" w14:textId="77777777" w:rsidR="00B42BA5" w:rsidRDefault="008906CC">
            <w:pPr>
              <w:pStyle w:val="TableParagraph"/>
              <w:spacing w:before="32"/>
              <w:rPr>
                <w:sz w:val="20"/>
              </w:rPr>
            </w:pPr>
            <w:r>
              <w:rPr>
                <w:w w:val="95"/>
                <w:sz w:val="20"/>
              </w:rPr>
              <w:t>Continuous</w:t>
            </w:r>
            <w:r>
              <w:rPr>
                <w:spacing w:val="34"/>
                <w:sz w:val="20"/>
              </w:rPr>
              <w:t xml:space="preserve"> </w:t>
            </w:r>
            <w:r>
              <w:rPr>
                <w:spacing w:val="-2"/>
                <w:sz w:val="20"/>
              </w:rPr>
              <w:t>Improvement</w:t>
            </w:r>
          </w:p>
        </w:tc>
        <w:tc>
          <w:tcPr>
            <w:tcW w:w="1159" w:type="dxa"/>
            <w:tcBorders>
              <w:top w:val="nil"/>
              <w:bottom w:val="nil"/>
            </w:tcBorders>
          </w:tcPr>
          <w:p w14:paraId="62C1BB48" w14:textId="77777777" w:rsidR="00B42BA5" w:rsidRDefault="008906CC">
            <w:pPr>
              <w:pStyle w:val="TableParagraph"/>
              <w:spacing w:before="32"/>
              <w:ind w:left="13"/>
              <w:jc w:val="center"/>
              <w:rPr>
                <w:sz w:val="20"/>
              </w:rPr>
            </w:pPr>
            <w:r>
              <w:rPr>
                <w:w w:val="99"/>
                <w:sz w:val="20"/>
              </w:rPr>
              <w:t>3</w:t>
            </w:r>
          </w:p>
        </w:tc>
      </w:tr>
      <w:tr w:rsidR="00B42BA5" w14:paraId="76DD3A5B" w14:textId="77777777">
        <w:trPr>
          <w:trHeight w:val="330"/>
        </w:trPr>
        <w:tc>
          <w:tcPr>
            <w:tcW w:w="8828" w:type="dxa"/>
            <w:gridSpan w:val="2"/>
            <w:tcBorders>
              <w:top w:val="nil"/>
            </w:tcBorders>
          </w:tcPr>
          <w:p w14:paraId="0F1FA488" w14:textId="77777777" w:rsidR="00B42BA5" w:rsidRDefault="008906CC">
            <w:pPr>
              <w:pStyle w:val="TableParagraph"/>
              <w:spacing w:before="32"/>
              <w:rPr>
                <w:sz w:val="20"/>
              </w:rPr>
            </w:pPr>
            <w:r>
              <w:rPr>
                <w:sz w:val="20"/>
              </w:rPr>
              <w:t>Problem</w:t>
            </w:r>
            <w:r>
              <w:rPr>
                <w:spacing w:val="-10"/>
                <w:sz w:val="20"/>
              </w:rPr>
              <w:t xml:space="preserve"> </w:t>
            </w:r>
            <w:r>
              <w:rPr>
                <w:sz w:val="20"/>
              </w:rPr>
              <w:t>Solving</w:t>
            </w:r>
            <w:r>
              <w:rPr>
                <w:spacing w:val="-9"/>
                <w:sz w:val="20"/>
              </w:rPr>
              <w:t xml:space="preserve"> </w:t>
            </w:r>
            <w:r>
              <w:rPr>
                <w:sz w:val="20"/>
              </w:rPr>
              <w:t>and</w:t>
            </w:r>
            <w:r>
              <w:rPr>
                <w:spacing w:val="-7"/>
                <w:sz w:val="20"/>
              </w:rPr>
              <w:t xml:space="preserve"> </w:t>
            </w:r>
            <w:r>
              <w:rPr>
                <w:sz w:val="20"/>
              </w:rPr>
              <w:t>Decision-making</w:t>
            </w:r>
            <w:r>
              <w:rPr>
                <w:spacing w:val="-9"/>
                <w:sz w:val="20"/>
              </w:rPr>
              <w:t xml:space="preserve"> </w:t>
            </w:r>
            <w:r>
              <w:rPr>
                <w:spacing w:val="-2"/>
                <w:sz w:val="20"/>
              </w:rPr>
              <w:t>Skills</w:t>
            </w:r>
          </w:p>
        </w:tc>
        <w:tc>
          <w:tcPr>
            <w:tcW w:w="1159" w:type="dxa"/>
            <w:tcBorders>
              <w:top w:val="nil"/>
            </w:tcBorders>
          </w:tcPr>
          <w:p w14:paraId="4BF7A762" w14:textId="77777777" w:rsidR="00B42BA5" w:rsidRDefault="008906CC">
            <w:pPr>
              <w:pStyle w:val="TableParagraph"/>
              <w:spacing w:before="32"/>
              <w:ind w:left="13"/>
              <w:jc w:val="center"/>
              <w:rPr>
                <w:sz w:val="20"/>
              </w:rPr>
            </w:pPr>
            <w:r>
              <w:rPr>
                <w:w w:val="99"/>
                <w:sz w:val="20"/>
              </w:rPr>
              <w:t>2</w:t>
            </w:r>
          </w:p>
        </w:tc>
      </w:tr>
      <w:tr w:rsidR="00B42BA5" w14:paraId="5643D408" w14:textId="77777777">
        <w:trPr>
          <w:trHeight w:val="839"/>
        </w:trPr>
        <w:tc>
          <w:tcPr>
            <w:tcW w:w="9987" w:type="dxa"/>
            <w:gridSpan w:val="3"/>
          </w:tcPr>
          <w:p w14:paraId="2014BA82" w14:textId="77777777" w:rsidR="00B42BA5" w:rsidRDefault="008906CC">
            <w:pPr>
              <w:pStyle w:val="TableParagraph"/>
              <w:spacing w:before="58" w:line="230" w:lineRule="auto"/>
              <w:ind w:right="94"/>
              <w:jc w:val="both"/>
              <w:rPr>
                <w:sz w:val="16"/>
              </w:rPr>
            </w:pPr>
            <w:r>
              <w:rPr>
                <w:sz w:val="16"/>
              </w:rPr>
              <w:t>This Job Purpose reflects the core activities of the post. As the Department/Faculty and the post holder develop, there will inevitably be some</w:t>
            </w:r>
            <w:r>
              <w:rPr>
                <w:spacing w:val="40"/>
                <w:sz w:val="16"/>
              </w:rPr>
              <w:t xml:space="preserve"> </w:t>
            </w:r>
            <w:r>
              <w:rPr>
                <w:sz w:val="16"/>
              </w:rPr>
              <w:t>changes</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duties</w:t>
            </w:r>
            <w:r>
              <w:rPr>
                <w:spacing w:val="-5"/>
                <w:sz w:val="16"/>
              </w:rPr>
              <w:t xml:space="preserve"> </w:t>
            </w:r>
            <w:r>
              <w:rPr>
                <w:sz w:val="16"/>
              </w:rPr>
              <w:t>for</w:t>
            </w:r>
            <w:r>
              <w:rPr>
                <w:spacing w:val="-5"/>
                <w:sz w:val="16"/>
              </w:rPr>
              <w:t xml:space="preserve"> </w:t>
            </w:r>
            <w:r>
              <w:rPr>
                <w:sz w:val="16"/>
              </w:rPr>
              <w:t>which</w:t>
            </w:r>
            <w:r>
              <w:rPr>
                <w:spacing w:val="-5"/>
                <w:sz w:val="16"/>
              </w:rPr>
              <w:t xml:space="preserve"> </w:t>
            </w:r>
            <w:r>
              <w:rPr>
                <w:sz w:val="16"/>
              </w:rPr>
              <w:t>the</w:t>
            </w:r>
            <w:r>
              <w:rPr>
                <w:spacing w:val="-7"/>
                <w:sz w:val="16"/>
              </w:rPr>
              <w:t xml:space="preserve"> </w:t>
            </w:r>
            <w:r>
              <w:rPr>
                <w:sz w:val="16"/>
              </w:rPr>
              <w:t>post</w:t>
            </w:r>
            <w:r>
              <w:rPr>
                <w:spacing w:val="-7"/>
                <w:sz w:val="16"/>
              </w:rPr>
              <w:t xml:space="preserve"> </w:t>
            </w:r>
            <w:r>
              <w:rPr>
                <w:sz w:val="16"/>
              </w:rPr>
              <w:t>is</w:t>
            </w:r>
            <w:r>
              <w:rPr>
                <w:spacing w:val="-7"/>
                <w:sz w:val="16"/>
              </w:rPr>
              <w:t xml:space="preserve"> </w:t>
            </w:r>
            <w:r>
              <w:rPr>
                <w:sz w:val="16"/>
              </w:rPr>
              <w:t>responsible,</w:t>
            </w:r>
            <w:r>
              <w:rPr>
                <w:spacing w:val="-5"/>
                <w:sz w:val="16"/>
              </w:rPr>
              <w:t xml:space="preserve"> </w:t>
            </w:r>
            <w:r>
              <w:rPr>
                <w:sz w:val="16"/>
              </w:rPr>
              <w:t>and</w:t>
            </w:r>
            <w:r>
              <w:rPr>
                <w:spacing w:val="-6"/>
                <w:sz w:val="16"/>
              </w:rPr>
              <w:t xml:space="preserve"> </w:t>
            </w:r>
            <w:r>
              <w:rPr>
                <w:sz w:val="16"/>
              </w:rPr>
              <w:t>possibly</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emphasis</w:t>
            </w:r>
            <w:r>
              <w:rPr>
                <w:spacing w:val="-7"/>
                <w:sz w:val="16"/>
              </w:rPr>
              <w:t xml:space="preserve"> </w:t>
            </w:r>
            <w:r>
              <w:rPr>
                <w:sz w:val="16"/>
              </w:rPr>
              <w:t>of</w:t>
            </w:r>
            <w:r>
              <w:rPr>
                <w:spacing w:val="-6"/>
                <w:sz w:val="16"/>
              </w:rPr>
              <w:t xml:space="preserve"> </w:t>
            </w:r>
            <w:r>
              <w:rPr>
                <w:sz w:val="16"/>
              </w:rPr>
              <w:t>the</w:t>
            </w:r>
            <w:r>
              <w:rPr>
                <w:spacing w:val="-5"/>
                <w:sz w:val="16"/>
              </w:rPr>
              <w:t xml:space="preserve"> </w:t>
            </w:r>
            <w:r>
              <w:rPr>
                <w:sz w:val="16"/>
              </w:rPr>
              <w:t>post</w:t>
            </w:r>
            <w:r>
              <w:rPr>
                <w:spacing w:val="-7"/>
                <w:sz w:val="16"/>
              </w:rPr>
              <w:t xml:space="preserve"> </w:t>
            </w:r>
            <w:r>
              <w:rPr>
                <w:sz w:val="16"/>
              </w:rPr>
              <w:t>itself.</w:t>
            </w:r>
            <w:r>
              <w:rPr>
                <w:spacing w:val="-7"/>
                <w:sz w:val="16"/>
              </w:rPr>
              <w:t xml:space="preserve"> </w:t>
            </w:r>
            <w:r>
              <w:rPr>
                <w:sz w:val="16"/>
              </w:rPr>
              <w:t>The</w:t>
            </w:r>
            <w:r>
              <w:rPr>
                <w:spacing w:val="-5"/>
                <w:sz w:val="16"/>
              </w:rPr>
              <w:t xml:space="preserve"> </w:t>
            </w:r>
            <w:r>
              <w:rPr>
                <w:sz w:val="16"/>
              </w:rPr>
              <w:t>University</w:t>
            </w:r>
            <w:r>
              <w:rPr>
                <w:spacing w:val="-8"/>
                <w:sz w:val="16"/>
              </w:rPr>
              <w:t xml:space="preserve"> </w:t>
            </w:r>
            <w:r>
              <w:rPr>
                <w:sz w:val="16"/>
              </w:rPr>
              <w:t>expects</w:t>
            </w:r>
            <w:r>
              <w:rPr>
                <w:spacing w:val="-7"/>
                <w:sz w:val="16"/>
              </w:rPr>
              <w:t xml:space="preserve"> </w:t>
            </w:r>
            <w:r>
              <w:rPr>
                <w:sz w:val="16"/>
              </w:rPr>
              <w:t>that</w:t>
            </w:r>
            <w:r>
              <w:rPr>
                <w:spacing w:val="-5"/>
                <w:sz w:val="16"/>
              </w:rPr>
              <w:t xml:space="preserve"> </w:t>
            </w:r>
            <w:r>
              <w:rPr>
                <w:sz w:val="16"/>
              </w:rPr>
              <w:t>the</w:t>
            </w:r>
            <w:r>
              <w:rPr>
                <w:spacing w:val="-5"/>
                <w:sz w:val="16"/>
              </w:rPr>
              <w:t xml:space="preserve"> </w:t>
            </w:r>
            <w:r>
              <w:rPr>
                <w:sz w:val="16"/>
              </w:rPr>
              <w:t>post</w:t>
            </w:r>
            <w:r>
              <w:rPr>
                <w:spacing w:val="-7"/>
                <w:sz w:val="16"/>
              </w:rPr>
              <w:t xml:space="preserve"> </w:t>
            </w:r>
            <w:r>
              <w:rPr>
                <w:sz w:val="16"/>
              </w:rPr>
              <w:t>holder</w:t>
            </w:r>
            <w:r>
              <w:rPr>
                <w:spacing w:val="40"/>
                <w:sz w:val="16"/>
              </w:rPr>
              <w:t xml:space="preserve"> </w:t>
            </w:r>
            <w:r>
              <w:rPr>
                <w:sz w:val="16"/>
              </w:rPr>
              <w:t>will recognise this and will adopt a flexible approach to work.</w:t>
            </w:r>
            <w:r>
              <w:rPr>
                <w:spacing w:val="40"/>
                <w:sz w:val="16"/>
              </w:rPr>
              <w:t xml:space="preserve"> </w:t>
            </w:r>
            <w:r>
              <w:rPr>
                <w:sz w:val="16"/>
              </w:rPr>
              <w:t>This could include undertaking relevant training where necessary.</w:t>
            </w:r>
            <w:r>
              <w:rPr>
                <w:spacing w:val="40"/>
                <w:sz w:val="16"/>
              </w:rPr>
              <w:t xml:space="preserve"> </w:t>
            </w:r>
            <w:r>
              <w:rPr>
                <w:sz w:val="16"/>
              </w:rPr>
              <w:t>Should</w:t>
            </w:r>
            <w:r>
              <w:rPr>
                <w:spacing w:val="40"/>
                <w:sz w:val="16"/>
              </w:rPr>
              <w:t xml:space="preserve"> </w:t>
            </w:r>
            <w:r>
              <w:rPr>
                <w:sz w:val="16"/>
              </w:rPr>
              <w:t>significant changes to the Job Purpose become necessary, the post holder will be consulted and the changes reflected in a revised Job Purpose.</w:t>
            </w:r>
          </w:p>
        </w:tc>
      </w:tr>
      <w:tr w:rsidR="00B42BA5" w14:paraId="038E75FF" w14:textId="77777777">
        <w:trPr>
          <w:trHeight w:val="355"/>
        </w:trPr>
        <w:tc>
          <w:tcPr>
            <w:tcW w:w="9987" w:type="dxa"/>
            <w:gridSpan w:val="3"/>
            <w:shd w:val="clear" w:color="auto" w:fill="99CCFF"/>
          </w:tcPr>
          <w:p w14:paraId="032A29B3" w14:textId="77777777" w:rsidR="00B42BA5" w:rsidRDefault="008906CC">
            <w:pPr>
              <w:pStyle w:val="TableParagraph"/>
              <w:spacing w:before="60"/>
              <w:rPr>
                <w:b/>
                <w:sz w:val="20"/>
              </w:rPr>
            </w:pPr>
            <w:r>
              <w:rPr>
                <w:b/>
                <w:spacing w:val="-2"/>
                <w:sz w:val="20"/>
              </w:rPr>
              <w:t>Organisational/Departmental</w:t>
            </w:r>
            <w:r>
              <w:rPr>
                <w:b/>
                <w:spacing w:val="13"/>
                <w:sz w:val="20"/>
              </w:rPr>
              <w:t xml:space="preserve"> </w:t>
            </w:r>
            <w:r>
              <w:rPr>
                <w:b/>
                <w:spacing w:val="-2"/>
                <w:sz w:val="20"/>
              </w:rPr>
              <w:t>Information</w:t>
            </w:r>
            <w:r>
              <w:rPr>
                <w:b/>
                <w:spacing w:val="9"/>
                <w:sz w:val="20"/>
              </w:rPr>
              <w:t xml:space="preserve"> </w:t>
            </w:r>
            <w:r>
              <w:rPr>
                <w:b/>
                <w:spacing w:val="-2"/>
                <w:sz w:val="20"/>
              </w:rPr>
              <w:t>&amp;</w:t>
            </w:r>
            <w:r>
              <w:rPr>
                <w:b/>
                <w:spacing w:val="6"/>
                <w:sz w:val="20"/>
              </w:rPr>
              <w:t xml:space="preserve"> </w:t>
            </w:r>
            <w:r>
              <w:rPr>
                <w:b/>
                <w:spacing w:val="-2"/>
                <w:sz w:val="20"/>
              </w:rPr>
              <w:t>Key</w:t>
            </w:r>
            <w:r>
              <w:rPr>
                <w:b/>
                <w:spacing w:val="7"/>
                <w:sz w:val="20"/>
              </w:rPr>
              <w:t xml:space="preserve"> </w:t>
            </w:r>
            <w:r>
              <w:rPr>
                <w:b/>
                <w:spacing w:val="-2"/>
                <w:sz w:val="20"/>
              </w:rPr>
              <w:t>Relationships</w:t>
            </w:r>
          </w:p>
        </w:tc>
      </w:tr>
    </w:tbl>
    <w:p w14:paraId="0B51736F" w14:textId="77777777" w:rsidR="00B42BA5" w:rsidRDefault="00B42BA5">
      <w:pPr>
        <w:rPr>
          <w:sz w:val="20"/>
        </w:rPr>
        <w:sectPr w:rsidR="00B42BA5">
          <w:type w:val="continuous"/>
          <w:pgSz w:w="11910" w:h="16840"/>
          <w:pgMar w:top="800" w:right="500" w:bottom="280" w:left="260" w:header="288" w:footer="0" w:gutter="0"/>
          <w:cols w:space="720"/>
        </w:sectPr>
      </w:pPr>
    </w:p>
    <w:p w14:paraId="4EC631D8" w14:textId="77777777" w:rsidR="00B42BA5" w:rsidRDefault="008906CC">
      <w:pPr>
        <w:pStyle w:val="BodyText"/>
        <w:spacing w:after="14"/>
        <w:ind w:left="114"/>
        <w:rPr>
          <w:rFonts w:ascii="Times New Roman"/>
        </w:rPr>
      </w:pPr>
      <w:r>
        <w:rPr>
          <w:rFonts w:ascii="Times New Roman"/>
          <w:noProof/>
        </w:rPr>
        <w:lastRenderedPageBreak/>
        <w:drawing>
          <wp:inline distT="0" distB="0" distL="0" distR="0" wp14:anchorId="361C3F0F" wp14:editId="74ABF9BD">
            <wp:extent cx="1125592" cy="32232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125592" cy="322325"/>
                    </a:xfrm>
                    <a:prstGeom prst="rect">
                      <a:avLst/>
                    </a:prstGeom>
                  </pic:spPr>
                </pic:pic>
              </a:graphicData>
            </a:graphic>
          </wp:inline>
        </w:drawing>
      </w: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8"/>
      </w:tblGrid>
      <w:tr w:rsidR="00B42BA5" w14:paraId="42736F5D" w14:textId="77777777">
        <w:trPr>
          <w:trHeight w:val="7505"/>
        </w:trPr>
        <w:tc>
          <w:tcPr>
            <w:tcW w:w="9988" w:type="dxa"/>
          </w:tcPr>
          <w:p w14:paraId="247315D2" w14:textId="77777777" w:rsidR="00B42BA5" w:rsidRDefault="008906CC">
            <w:pPr>
              <w:pStyle w:val="TableParagraph"/>
              <w:spacing w:before="57" w:line="242" w:lineRule="auto"/>
              <w:ind w:right="102"/>
              <w:jc w:val="both"/>
              <w:rPr>
                <w:i/>
                <w:sz w:val="16"/>
              </w:rPr>
            </w:pPr>
            <w:r>
              <w:rPr>
                <w:b/>
                <w:sz w:val="20"/>
                <w:u w:val="single"/>
              </w:rPr>
              <w:t>Background</w:t>
            </w:r>
            <w:r>
              <w:rPr>
                <w:b/>
                <w:spacing w:val="-1"/>
                <w:sz w:val="20"/>
                <w:u w:val="single"/>
              </w:rPr>
              <w:t xml:space="preserve"> </w:t>
            </w:r>
            <w:r>
              <w:rPr>
                <w:b/>
                <w:sz w:val="20"/>
                <w:u w:val="single"/>
              </w:rPr>
              <w:t>Information</w:t>
            </w:r>
            <w:r>
              <w:rPr>
                <w:b/>
                <w:spacing w:val="-4"/>
                <w:sz w:val="20"/>
              </w:rPr>
              <w:t xml:space="preserve"> </w:t>
            </w:r>
            <w:r>
              <w:rPr>
                <w:i/>
                <w:sz w:val="16"/>
              </w:rPr>
              <w:t>You</w:t>
            </w:r>
            <w:r>
              <w:rPr>
                <w:i/>
                <w:spacing w:val="-1"/>
                <w:sz w:val="16"/>
              </w:rPr>
              <w:t xml:space="preserve"> </w:t>
            </w:r>
            <w:r>
              <w:rPr>
                <w:i/>
                <w:sz w:val="16"/>
              </w:rPr>
              <w:t>should</w:t>
            </w:r>
            <w:r>
              <w:rPr>
                <w:i/>
                <w:spacing w:val="-2"/>
                <w:sz w:val="16"/>
              </w:rPr>
              <w:t xml:space="preserve"> </w:t>
            </w:r>
            <w:r>
              <w:rPr>
                <w:i/>
                <w:sz w:val="16"/>
              </w:rPr>
              <w:t>include</w:t>
            </w:r>
            <w:r>
              <w:rPr>
                <w:i/>
                <w:spacing w:val="-1"/>
                <w:sz w:val="16"/>
              </w:rPr>
              <w:t xml:space="preserve"> </w:t>
            </w:r>
            <w:r>
              <w:rPr>
                <w:i/>
                <w:sz w:val="16"/>
              </w:rPr>
              <w:t>a</w:t>
            </w:r>
            <w:r>
              <w:rPr>
                <w:i/>
                <w:spacing w:val="-2"/>
                <w:sz w:val="16"/>
              </w:rPr>
              <w:t xml:space="preserve"> </w:t>
            </w:r>
            <w:r>
              <w:rPr>
                <w:i/>
                <w:sz w:val="16"/>
              </w:rPr>
              <w:t>short</w:t>
            </w:r>
            <w:r>
              <w:rPr>
                <w:i/>
                <w:spacing w:val="-2"/>
                <w:sz w:val="16"/>
              </w:rPr>
              <w:t xml:space="preserve"> </w:t>
            </w:r>
            <w:r>
              <w:rPr>
                <w:i/>
                <w:sz w:val="16"/>
              </w:rPr>
              <w:t>statement</w:t>
            </w:r>
            <w:r>
              <w:rPr>
                <w:i/>
                <w:spacing w:val="-4"/>
                <w:sz w:val="16"/>
              </w:rPr>
              <w:t xml:space="preserve"> </w:t>
            </w:r>
            <w:r>
              <w:rPr>
                <w:i/>
                <w:sz w:val="16"/>
              </w:rPr>
              <w:t>on</w:t>
            </w:r>
            <w:r>
              <w:rPr>
                <w:i/>
                <w:spacing w:val="-1"/>
                <w:sz w:val="16"/>
              </w:rPr>
              <w:t xml:space="preserve"> </w:t>
            </w:r>
            <w:r>
              <w:rPr>
                <w:i/>
                <w:sz w:val="16"/>
              </w:rPr>
              <w:t>the</w:t>
            </w:r>
            <w:r>
              <w:rPr>
                <w:i/>
                <w:spacing w:val="-1"/>
                <w:sz w:val="16"/>
              </w:rPr>
              <w:t xml:space="preserve"> </w:t>
            </w:r>
            <w:r>
              <w:rPr>
                <w:i/>
                <w:sz w:val="16"/>
              </w:rPr>
              <w:t>background</w:t>
            </w:r>
            <w:r>
              <w:rPr>
                <w:i/>
                <w:spacing w:val="-2"/>
                <w:sz w:val="16"/>
              </w:rPr>
              <w:t xml:space="preserve"> </w:t>
            </w:r>
            <w:r>
              <w:rPr>
                <w:i/>
                <w:sz w:val="16"/>
              </w:rPr>
              <w:t>of</w:t>
            </w:r>
            <w:r>
              <w:rPr>
                <w:i/>
                <w:spacing w:val="-1"/>
                <w:sz w:val="16"/>
              </w:rPr>
              <w:t xml:space="preserve"> </w:t>
            </w:r>
            <w:r>
              <w:rPr>
                <w:i/>
                <w:sz w:val="16"/>
              </w:rPr>
              <w:t>the</w:t>
            </w:r>
            <w:r>
              <w:rPr>
                <w:i/>
                <w:spacing w:val="-1"/>
                <w:sz w:val="16"/>
              </w:rPr>
              <w:t xml:space="preserve"> </w:t>
            </w:r>
            <w:r>
              <w:rPr>
                <w:i/>
                <w:sz w:val="16"/>
              </w:rPr>
              <w:t>Faculty</w:t>
            </w:r>
            <w:r>
              <w:rPr>
                <w:i/>
                <w:spacing w:val="-1"/>
                <w:sz w:val="16"/>
              </w:rPr>
              <w:t xml:space="preserve"> </w:t>
            </w:r>
            <w:r>
              <w:rPr>
                <w:i/>
                <w:sz w:val="16"/>
              </w:rPr>
              <w:t>and/or</w:t>
            </w:r>
            <w:r>
              <w:rPr>
                <w:i/>
                <w:spacing w:val="-2"/>
                <w:sz w:val="16"/>
              </w:rPr>
              <w:t xml:space="preserve"> </w:t>
            </w:r>
            <w:r>
              <w:rPr>
                <w:i/>
                <w:sz w:val="16"/>
              </w:rPr>
              <w:t>the</w:t>
            </w:r>
            <w:r>
              <w:rPr>
                <w:i/>
                <w:spacing w:val="-1"/>
                <w:sz w:val="16"/>
              </w:rPr>
              <w:t xml:space="preserve"> </w:t>
            </w:r>
            <w:r>
              <w:rPr>
                <w:i/>
                <w:sz w:val="16"/>
              </w:rPr>
              <w:t>department</w:t>
            </w:r>
            <w:r>
              <w:rPr>
                <w:i/>
                <w:spacing w:val="-2"/>
                <w:sz w:val="16"/>
              </w:rPr>
              <w:t xml:space="preserve"> </w:t>
            </w:r>
            <w:r>
              <w:rPr>
                <w:i/>
                <w:sz w:val="16"/>
              </w:rPr>
              <w:t>in</w:t>
            </w:r>
            <w:r>
              <w:rPr>
                <w:i/>
                <w:spacing w:val="-2"/>
                <w:sz w:val="16"/>
              </w:rPr>
              <w:t xml:space="preserve"> </w:t>
            </w:r>
            <w:r>
              <w:rPr>
                <w:i/>
                <w:sz w:val="16"/>
              </w:rPr>
              <w:t>which</w:t>
            </w:r>
            <w:r>
              <w:rPr>
                <w:i/>
                <w:spacing w:val="-1"/>
                <w:sz w:val="16"/>
              </w:rPr>
              <w:t xml:space="preserve"> </w:t>
            </w:r>
            <w:r>
              <w:rPr>
                <w:i/>
                <w:sz w:val="16"/>
              </w:rPr>
              <w:t>the</w:t>
            </w:r>
            <w:r>
              <w:rPr>
                <w:i/>
                <w:spacing w:val="-1"/>
                <w:sz w:val="16"/>
              </w:rPr>
              <w:t xml:space="preserve"> </w:t>
            </w:r>
            <w:r>
              <w:rPr>
                <w:i/>
                <w:sz w:val="16"/>
              </w:rPr>
              <w:t>post</w:t>
            </w:r>
            <w:r>
              <w:rPr>
                <w:i/>
                <w:spacing w:val="40"/>
                <w:sz w:val="16"/>
              </w:rPr>
              <w:t xml:space="preserve"> </w:t>
            </w:r>
            <w:r>
              <w:rPr>
                <w:i/>
                <w:sz w:val="16"/>
              </w:rPr>
              <w:t>holder will be operating. You may also wish to include any other useful information to an applicant</w:t>
            </w:r>
            <w:r>
              <w:rPr>
                <w:i/>
                <w:spacing w:val="-1"/>
                <w:sz w:val="16"/>
              </w:rPr>
              <w:t xml:space="preserve"> </w:t>
            </w:r>
            <w:r>
              <w:rPr>
                <w:i/>
                <w:sz w:val="16"/>
              </w:rPr>
              <w:t>e.g. why the project exists, what the strategy</w:t>
            </w:r>
            <w:r>
              <w:rPr>
                <w:i/>
                <w:spacing w:val="-1"/>
                <w:sz w:val="16"/>
              </w:rPr>
              <w:t xml:space="preserve"> </w:t>
            </w:r>
            <w:r>
              <w:rPr>
                <w:i/>
                <w:sz w:val="16"/>
              </w:rPr>
              <w:t>of</w:t>
            </w:r>
            <w:r>
              <w:rPr>
                <w:i/>
                <w:spacing w:val="40"/>
                <w:sz w:val="16"/>
              </w:rPr>
              <w:t xml:space="preserve"> </w:t>
            </w:r>
            <w:r>
              <w:rPr>
                <w:i/>
                <w:sz w:val="16"/>
              </w:rPr>
              <w:t>the department is etc.</w:t>
            </w:r>
          </w:p>
          <w:p w14:paraId="6E18F0E1" w14:textId="77777777" w:rsidR="00B42BA5" w:rsidRDefault="00B42BA5">
            <w:pPr>
              <w:pStyle w:val="TableParagraph"/>
              <w:ind w:left="0"/>
              <w:rPr>
                <w:rFonts w:ascii="Times New Roman"/>
                <w:sz w:val="23"/>
              </w:rPr>
            </w:pPr>
          </w:p>
          <w:p w14:paraId="4DDDCE8A" w14:textId="77777777" w:rsidR="00B42BA5" w:rsidRDefault="008906CC">
            <w:pPr>
              <w:pStyle w:val="TableParagraph"/>
              <w:spacing w:before="1"/>
              <w:ind w:right="98"/>
              <w:rPr>
                <w:sz w:val="20"/>
              </w:rPr>
            </w:pPr>
            <w:r>
              <w:rPr>
                <w:sz w:val="20"/>
              </w:rPr>
              <w:t>The School of Veterinary Medicine is one of four schools within the Faculty of Health and Medical Sciences at the University of Surrey, all of which collaborate under a One Health vision to provide interdisciplinary research and teaching</w:t>
            </w:r>
            <w:r>
              <w:rPr>
                <w:spacing w:val="-5"/>
                <w:sz w:val="20"/>
              </w:rPr>
              <w:t xml:space="preserve"> </w:t>
            </w:r>
            <w:r>
              <w:rPr>
                <w:sz w:val="20"/>
              </w:rPr>
              <w:t>in</w:t>
            </w:r>
            <w:r>
              <w:rPr>
                <w:spacing w:val="-5"/>
                <w:sz w:val="20"/>
              </w:rPr>
              <w:t xml:space="preserve"> </w:t>
            </w:r>
            <w:r>
              <w:rPr>
                <w:sz w:val="20"/>
              </w:rPr>
              <w:t>animal</w:t>
            </w:r>
            <w:r>
              <w:rPr>
                <w:spacing w:val="-3"/>
                <w:sz w:val="20"/>
              </w:rPr>
              <w:t xml:space="preserve"> </w:t>
            </w:r>
            <w:r>
              <w:rPr>
                <w:sz w:val="20"/>
              </w:rPr>
              <w:t>and</w:t>
            </w:r>
            <w:r>
              <w:rPr>
                <w:spacing w:val="-2"/>
                <w:sz w:val="20"/>
              </w:rPr>
              <w:t xml:space="preserve"> </w:t>
            </w:r>
            <w:r>
              <w:rPr>
                <w:sz w:val="20"/>
              </w:rPr>
              <w:t>human</w:t>
            </w:r>
            <w:r>
              <w:rPr>
                <w:spacing w:val="-5"/>
                <w:sz w:val="20"/>
              </w:rPr>
              <w:t xml:space="preserve"> </w:t>
            </w:r>
            <w:r>
              <w:rPr>
                <w:sz w:val="20"/>
              </w:rPr>
              <w:t>health. The</w:t>
            </w:r>
            <w:r>
              <w:rPr>
                <w:spacing w:val="-3"/>
                <w:sz w:val="20"/>
              </w:rPr>
              <w:t xml:space="preserve"> </w:t>
            </w:r>
            <w:r>
              <w:rPr>
                <w:sz w:val="20"/>
              </w:rPr>
              <w:t>School’s</w:t>
            </w:r>
            <w:r>
              <w:rPr>
                <w:spacing w:val="-3"/>
                <w:sz w:val="20"/>
              </w:rPr>
              <w:t xml:space="preserve"> </w:t>
            </w:r>
            <w:r>
              <w:rPr>
                <w:sz w:val="20"/>
              </w:rPr>
              <w:t>£11</w:t>
            </w:r>
            <w:r>
              <w:rPr>
                <w:spacing w:val="-2"/>
                <w:sz w:val="20"/>
              </w:rPr>
              <w:t xml:space="preserve"> </w:t>
            </w:r>
            <w:r>
              <w:rPr>
                <w:sz w:val="20"/>
              </w:rPr>
              <w:t>million</w:t>
            </w:r>
            <w:r>
              <w:rPr>
                <w:spacing w:val="-5"/>
                <w:sz w:val="20"/>
              </w:rPr>
              <w:t xml:space="preserve"> </w:t>
            </w:r>
            <w:r>
              <w:rPr>
                <w:sz w:val="20"/>
              </w:rPr>
              <w:t>state-of-the-art</w:t>
            </w:r>
            <w:r>
              <w:rPr>
                <w:spacing w:val="-4"/>
                <w:sz w:val="20"/>
              </w:rPr>
              <w:t xml:space="preserve"> </w:t>
            </w:r>
            <w:hyperlink r:id="rId9">
              <w:r>
                <w:rPr>
                  <w:sz w:val="20"/>
                </w:rPr>
                <w:t>Veterinary</w:t>
              </w:r>
              <w:r>
                <w:rPr>
                  <w:spacing w:val="-2"/>
                  <w:sz w:val="20"/>
                </w:rPr>
                <w:t xml:space="preserve"> </w:t>
              </w:r>
              <w:r>
                <w:rPr>
                  <w:sz w:val="20"/>
                </w:rPr>
                <w:t>Pathology</w:t>
              </w:r>
              <w:r>
                <w:rPr>
                  <w:spacing w:val="-4"/>
                  <w:sz w:val="20"/>
                </w:rPr>
                <w:t xml:space="preserve"> </w:t>
              </w:r>
              <w:r>
                <w:rPr>
                  <w:sz w:val="20"/>
                </w:rPr>
                <w:t>Centre</w:t>
              </w:r>
            </w:hyperlink>
            <w:r>
              <w:rPr>
                <w:spacing w:val="-1"/>
                <w:sz w:val="20"/>
              </w:rPr>
              <w:t xml:space="preserve"> </w:t>
            </w:r>
            <w:r>
              <w:rPr>
                <w:sz w:val="20"/>
              </w:rPr>
              <w:t>is</w:t>
            </w:r>
            <w:r>
              <w:rPr>
                <w:spacing w:val="-1"/>
                <w:sz w:val="20"/>
              </w:rPr>
              <w:t xml:space="preserve"> </w:t>
            </w:r>
            <w:r>
              <w:rPr>
                <w:sz w:val="20"/>
              </w:rPr>
              <w:t>one of the largest and most sophisticated of its kind in Europe, and includes high-containment postmortem examination facilities. Pathology services within the Centre are varied and comprise: diagnostic autopsy and histopathology expertise (including farm animal surveillance cases, submissions from veterinary clinics, and zoo and wildlife submissions); research pathology for the scientific community (including histological processing and interpretation for research purposes from internal and external sources); and veterinary student teaching (including pathology and anatomy practical classes, intramural rotations, and elective rotations). Overall, the combination of these services provides a varied and interesting caseload for staff, students, and residents.</w:t>
            </w:r>
          </w:p>
          <w:p w14:paraId="51496610" w14:textId="77777777" w:rsidR="00B42BA5" w:rsidRDefault="00B42BA5">
            <w:pPr>
              <w:pStyle w:val="TableParagraph"/>
              <w:spacing w:before="5"/>
              <w:ind w:left="0"/>
              <w:rPr>
                <w:rFonts w:ascii="Times New Roman"/>
                <w:sz w:val="20"/>
              </w:rPr>
            </w:pPr>
          </w:p>
          <w:p w14:paraId="07DD5D2A" w14:textId="77777777" w:rsidR="00B42BA5" w:rsidRDefault="008906CC">
            <w:pPr>
              <w:pStyle w:val="TableParagraph"/>
              <w:ind w:right="98"/>
              <w:rPr>
                <w:sz w:val="20"/>
              </w:rPr>
            </w:pPr>
            <w:r>
              <w:rPr>
                <w:sz w:val="20"/>
              </w:rPr>
              <w:t>Our building centers on a large containment level 2 (CL2) postmortem examination room with high ceilings, natural lighting, postmortem tables, biological safety cabinets, and integrated cold rooms, all served by a powerful winch system.</w:t>
            </w:r>
            <w:r>
              <w:rPr>
                <w:spacing w:val="40"/>
                <w:sz w:val="20"/>
              </w:rPr>
              <w:t xml:space="preserve"> </w:t>
            </w:r>
            <w:r>
              <w:rPr>
                <w:sz w:val="20"/>
              </w:rPr>
              <w:t>This allows postmortem examinations to be performed on a wide variety of species.</w:t>
            </w:r>
            <w:r>
              <w:rPr>
                <w:spacing w:val="40"/>
                <w:sz w:val="20"/>
              </w:rPr>
              <w:t xml:space="preserve"> </w:t>
            </w:r>
            <w:r>
              <w:rPr>
                <w:sz w:val="20"/>
              </w:rPr>
              <w:t>A viewing gallery overlooks the suite and, where appropriate, latest digital technology can be used to record and stream postmortem examinations for training purposes. A smaller, containment level 3 (CL3) postmortem examination room is incorporated into the design of the building, which enables us to work safely with cases involving significant infectious disease risks.</w:t>
            </w:r>
            <w:r>
              <w:rPr>
                <w:spacing w:val="40"/>
                <w:sz w:val="20"/>
              </w:rPr>
              <w:t xml:space="preserve"> </w:t>
            </w:r>
            <w:r>
              <w:rPr>
                <w:sz w:val="20"/>
              </w:rPr>
              <w:t>These fantastic facilities enable us to offer a broad postmortem examination service to practitioners and to accept specimens from a range of animals, including small animal, equine, farm animal, exotic, wildlife, and zoological specimens.</w:t>
            </w:r>
            <w:r>
              <w:rPr>
                <w:spacing w:val="40"/>
                <w:sz w:val="20"/>
              </w:rPr>
              <w:t xml:space="preserve"> </w:t>
            </w:r>
            <w:r>
              <w:rPr>
                <w:sz w:val="20"/>
              </w:rPr>
              <w:t>The Centre also houses offices, histology and clinical pathology laboratories, a microscopy suite with multi-headed microscope, digital slide-scanning capabilities, and X-ray facilities.</w:t>
            </w:r>
            <w:r>
              <w:rPr>
                <w:spacing w:val="40"/>
                <w:sz w:val="20"/>
              </w:rPr>
              <w:t xml:space="preserve"> </w:t>
            </w:r>
            <w:r>
              <w:rPr>
                <w:sz w:val="20"/>
              </w:rPr>
              <w:t>Together with office space, these provide a base for our established team</w:t>
            </w:r>
            <w:r>
              <w:rPr>
                <w:spacing w:val="17"/>
                <w:sz w:val="20"/>
              </w:rPr>
              <w:t xml:space="preserve"> </w:t>
            </w:r>
            <w:r>
              <w:rPr>
                <w:sz w:val="20"/>
              </w:rPr>
              <w:t>of highly skilled board- certified pathologists and technicians. The team has expertise across a range of species, and they share a passion for</w:t>
            </w:r>
            <w:r>
              <w:rPr>
                <w:spacing w:val="-6"/>
                <w:sz w:val="20"/>
              </w:rPr>
              <w:t xml:space="preserve"> </w:t>
            </w:r>
            <w:r>
              <w:rPr>
                <w:sz w:val="20"/>
              </w:rPr>
              <w:t>inspiring</w:t>
            </w:r>
            <w:r>
              <w:rPr>
                <w:spacing w:val="-4"/>
                <w:sz w:val="20"/>
              </w:rPr>
              <w:t xml:space="preserve"> </w:t>
            </w:r>
            <w:r>
              <w:rPr>
                <w:sz w:val="20"/>
              </w:rPr>
              <w:t>the</w:t>
            </w:r>
            <w:r>
              <w:rPr>
                <w:spacing w:val="-1"/>
                <w:sz w:val="20"/>
              </w:rPr>
              <w:t xml:space="preserve"> </w:t>
            </w:r>
            <w:r>
              <w:rPr>
                <w:sz w:val="20"/>
              </w:rPr>
              <w:t>next</w:t>
            </w:r>
            <w:r>
              <w:rPr>
                <w:spacing w:val="-5"/>
                <w:sz w:val="20"/>
              </w:rPr>
              <w:t xml:space="preserve"> </w:t>
            </w:r>
            <w:r>
              <w:rPr>
                <w:sz w:val="20"/>
              </w:rPr>
              <w:t>generation</w:t>
            </w:r>
            <w:r>
              <w:rPr>
                <w:spacing w:val="-3"/>
                <w:sz w:val="20"/>
              </w:rPr>
              <w:t xml:space="preserve"> </w:t>
            </w:r>
            <w:r>
              <w:rPr>
                <w:sz w:val="20"/>
              </w:rPr>
              <w:t>of</w:t>
            </w:r>
            <w:r>
              <w:rPr>
                <w:spacing w:val="-1"/>
                <w:sz w:val="20"/>
              </w:rPr>
              <w:t xml:space="preserve"> </w:t>
            </w:r>
            <w:r>
              <w:rPr>
                <w:sz w:val="20"/>
              </w:rPr>
              <w:t>veterinarians</w:t>
            </w:r>
            <w:r>
              <w:rPr>
                <w:spacing w:val="-1"/>
                <w:sz w:val="20"/>
              </w:rPr>
              <w:t xml:space="preserve"> </w:t>
            </w:r>
            <w:r>
              <w:rPr>
                <w:sz w:val="20"/>
              </w:rPr>
              <w:t>and</w:t>
            </w:r>
            <w:r>
              <w:rPr>
                <w:spacing w:val="-3"/>
                <w:sz w:val="20"/>
              </w:rPr>
              <w:t xml:space="preserve"> </w:t>
            </w:r>
            <w:r>
              <w:rPr>
                <w:sz w:val="20"/>
              </w:rPr>
              <w:t>veterinary</w:t>
            </w:r>
            <w:r>
              <w:rPr>
                <w:spacing w:val="-2"/>
                <w:sz w:val="20"/>
              </w:rPr>
              <w:t xml:space="preserve"> </w:t>
            </w:r>
            <w:r>
              <w:rPr>
                <w:sz w:val="20"/>
              </w:rPr>
              <w:t>pathologists,</w:t>
            </w:r>
            <w:r>
              <w:rPr>
                <w:spacing w:val="-4"/>
                <w:sz w:val="20"/>
              </w:rPr>
              <w:t xml:space="preserve"> </w:t>
            </w:r>
            <w:r>
              <w:rPr>
                <w:sz w:val="20"/>
              </w:rPr>
              <w:t>and</w:t>
            </w:r>
            <w:r>
              <w:rPr>
                <w:spacing w:val="-4"/>
                <w:sz w:val="20"/>
              </w:rPr>
              <w:t xml:space="preserve"> </w:t>
            </w:r>
            <w:r>
              <w:rPr>
                <w:sz w:val="20"/>
              </w:rPr>
              <w:t>for</w:t>
            </w:r>
            <w:r>
              <w:rPr>
                <w:spacing w:val="-1"/>
                <w:sz w:val="20"/>
              </w:rPr>
              <w:t xml:space="preserve"> </w:t>
            </w:r>
            <w:r>
              <w:rPr>
                <w:sz w:val="20"/>
              </w:rPr>
              <w:t>collaborating</w:t>
            </w:r>
            <w:r>
              <w:rPr>
                <w:spacing w:val="-2"/>
                <w:sz w:val="20"/>
              </w:rPr>
              <w:t xml:space="preserve"> </w:t>
            </w:r>
            <w:r>
              <w:rPr>
                <w:sz w:val="20"/>
              </w:rPr>
              <w:t>with</w:t>
            </w:r>
            <w:r>
              <w:rPr>
                <w:spacing w:val="-2"/>
                <w:sz w:val="20"/>
              </w:rPr>
              <w:t xml:space="preserve"> </w:t>
            </w:r>
            <w:r>
              <w:rPr>
                <w:sz w:val="20"/>
              </w:rPr>
              <w:t>other</w:t>
            </w:r>
            <w:r>
              <w:rPr>
                <w:spacing w:val="-3"/>
                <w:sz w:val="20"/>
              </w:rPr>
              <w:t xml:space="preserve"> </w:t>
            </w:r>
            <w:r>
              <w:rPr>
                <w:sz w:val="20"/>
              </w:rPr>
              <w:t>One Health partners, such as the Pirbright Institute, Public Health England, and the Animal and Plant Health</w:t>
            </w:r>
          </w:p>
          <w:p w14:paraId="524BD692" w14:textId="77777777" w:rsidR="00B42BA5" w:rsidRDefault="008906CC">
            <w:pPr>
              <w:pStyle w:val="TableParagraph"/>
              <w:spacing w:before="1"/>
              <w:rPr>
                <w:sz w:val="20"/>
              </w:rPr>
            </w:pPr>
            <w:r>
              <w:rPr>
                <w:spacing w:val="-2"/>
                <w:sz w:val="20"/>
              </w:rPr>
              <w:t>Agency.</w:t>
            </w:r>
          </w:p>
        </w:tc>
      </w:tr>
    </w:tbl>
    <w:p w14:paraId="618411D5" w14:textId="77777777" w:rsidR="00B42BA5" w:rsidRDefault="00B42BA5">
      <w:pPr>
        <w:rPr>
          <w:sz w:val="20"/>
        </w:rPr>
        <w:sectPr w:rsidR="00B42BA5">
          <w:headerReference w:type="default" r:id="rId10"/>
          <w:pgSz w:w="11910" w:h="16840"/>
          <w:pgMar w:top="280" w:right="500" w:bottom="280" w:left="260" w:header="0" w:footer="0" w:gutter="0"/>
          <w:cols w:space="720"/>
        </w:sectPr>
      </w:pPr>
    </w:p>
    <w:p w14:paraId="22AD0A6C" w14:textId="4A9FD1F6" w:rsidR="00B42BA5" w:rsidRDefault="008906CC">
      <w:pPr>
        <w:pStyle w:val="BodyText"/>
        <w:spacing w:after="14"/>
        <w:ind w:left="114"/>
        <w:rPr>
          <w:rFonts w:ascii="Times New Roman"/>
        </w:rPr>
      </w:pPr>
      <w:r>
        <w:rPr>
          <w:rFonts w:ascii="Times New Roman"/>
          <w:noProof/>
        </w:rPr>
        <w:lastRenderedPageBreak/>
        <w:drawing>
          <wp:inline distT="0" distB="0" distL="0" distR="0" wp14:anchorId="737E5226" wp14:editId="502272B7">
            <wp:extent cx="1125592" cy="32232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125592" cy="322325"/>
                    </a:xfrm>
                    <a:prstGeom prst="rect">
                      <a:avLst/>
                    </a:prstGeom>
                  </pic:spPr>
                </pic:pic>
              </a:graphicData>
            </a:graphic>
          </wp:inline>
        </w:drawing>
      </w: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8"/>
      </w:tblGrid>
      <w:tr w:rsidR="00B42BA5" w14:paraId="60984B70" w14:textId="77777777">
        <w:trPr>
          <w:trHeight w:val="4529"/>
        </w:trPr>
        <w:tc>
          <w:tcPr>
            <w:tcW w:w="9988" w:type="dxa"/>
          </w:tcPr>
          <w:p w14:paraId="4B8DF637" w14:textId="77777777" w:rsidR="00B42BA5" w:rsidRDefault="008906CC">
            <w:pPr>
              <w:pStyle w:val="TableParagraph"/>
              <w:spacing w:before="59" w:line="302" w:lineRule="auto"/>
              <w:ind w:right="7918"/>
              <w:rPr>
                <w:b/>
                <w:sz w:val="20"/>
              </w:rPr>
            </w:pPr>
            <w:r>
              <w:rPr>
                <w:b/>
                <w:spacing w:val="-2"/>
                <w:sz w:val="20"/>
                <w:u w:val="single"/>
              </w:rPr>
              <w:t>Relationships</w:t>
            </w:r>
            <w:r>
              <w:rPr>
                <w:b/>
                <w:spacing w:val="-2"/>
                <w:sz w:val="20"/>
              </w:rPr>
              <w:t xml:space="preserve"> </w:t>
            </w:r>
            <w:r>
              <w:rPr>
                <w:b/>
                <w:spacing w:val="-2"/>
                <w:sz w:val="20"/>
                <w:u w:val="single"/>
              </w:rPr>
              <w:t>Internal</w:t>
            </w:r>
          </w:p>
          <w:p w14:paraId="202B76B9" w14:textId="240FE57A" w:rsidR="00B42BA5" w:rsidRDefault="008906CC">
            <w:pPr>
              <w:pStyle w:val="TableParagraph"/>
              <w:numPr>
                <w:ilvl w:val="0"/>
                <w:numId w:val="1"/>
              </w:numPr>
              <w:tabs>
                <w:tab w:val="left" w:pos="391"/>
              </w:tabs>
              <w:ind w:right="98"/>
              <w:rPr>
                <w:sz w:val="20"/>
              </w:rPr>
            </w:pPr>
            <w:r>
              <w:rPr>
                <w:sz w:val="20"/>
              </w:rPr>
              <w:t>Report</w:t>
            </w:r>
            <w:r>
              <w:rPr>
                <w:spacing w:val="-9"/>
                <w:sz w:val="20"/>
              </w:rPr>
              <w:t xml:space="preserve"> </w:t>
            </w:r>
            <w:r>
              <w:rPr>
                <w:sz w:val="20"/>
              </w:rPr>
              <w:t>and</w:t>
            </w:r>
            <w:r>
              <w:rPr>
                <w:spacing w:val="-7"/>
                <w:sz w:val="20"/>
              </w:rPr>
              <w:t xml:space="preserve"> </w:t>
            </w:r>
            <w:r>
              <w:rPr>
                <w:sz w:val="20"/>
              </w:rPr>
              <w:t>respond</w:t>
            </w:r>
            <w:r>
              <w:rPr>
                <w:spacing w:val="-6"/>
                <w:sz w:val="20"/>
              </w:rPr>
              <w:t xml:space="preserve"> </w:t>
            </w:r>
            <w:r>
              <w:rPr>
                <w:sz w:val="20"/>
              </w:rPr>
              <w:t>to</w:t>
            </w:r>
            <w:r>
              <w:rPr>
                <w:spacing w:val="-10"/>
                <w:sz w:val="20"/>
              </w:rPr>
              <w:t xml:space="preserve"> </w:t>
            </w:r>
            <w:r>
              <w:rPr>
                <w:sz w:val="20"/>
              </w:rPr>
              <w:t>the</w:t>
            </w:r>
            <w:r>
              <w:rPr>
                <w:spacing w:val="-7"/>
                <w:sz w:val="20"/>
              </w:rPr>
              <w:t xml:space="preserve"> </w:t>
            </w:r>
            <w:r>
              <w:rPr>
                <w:sz w:val="20"/>
              </w:rPr>
              <w:t>Section Lead</w:t>
            </w:r>
            <w:r>
              <w:rPr>
                <w:spacing w:val="-9"/>
                <w:sz w:val="20"/>
              </w:rPr>
              <w:t xml:space="preserve"> </w:t>
            </w:r>
            <w:r>
              <w:rPr>
                <w:sz w:val="20"/>
              </w:rPr>
              <w:t>of</w:t>
            </w:r>
            <w:r>
              <w:rPr>
                <w:spacing w:val="-10"/>
                <w:sz w:val="20"/>
              </w:rPr>
              <w:t xml:space="preserve"> </w:t>
            </w:r>
            <w:r>
              <w:rPr>
                <w:sz w:val="20"/>
              </w:rPr>
              <w:t>Pathology</w:t>
            </w:r>
            <w:r>
              <w:rPr>
                <w:spacing w:val="-9"/>
                <w:sz w:val="20"/>
              </w:rPr>
              <w:t xml:space="preserve"> </w:t>
            </w:r>
            <w:r>
              <w:rPr>
                <w:sz w:val="20"/>
              </w:rPr>
              <w:t>and</w:t>
            </w:r>
            <w:r>
              <w:rPr>
                <w:spacing w:val="-9"/>
                <w:sz w:val="20"/>
              </w:rPr>
              <w:t xml:space="preserve"> </w:t>
            </w:r>
            <w:r>
              <w:rPr>
                <w:sz w:val="20"/>
              </w:rPr>
              <w:t>the</w:t>
            </w:r>
            <w:r>
              <w:rPr>
                <w:spacing w:val="-6"/>
                <w:sz w:val="20"/>
              </w:rPr>
              <w:t xml:space="preserve"> </w:t>
            </w:r>
            <w:r>
              <w:rPr>
                <w:sz w:val="20"/>
              </w:rPr>
              <w:t>duty</w:t>
            </w:r>
            <w:r>
              <w:rPr>
                <w:spacing w:val="-9"/>
                <w:sz w:val="20"/>
              </w:rPr>
              <w:t xml:space="preserve"> </w:t>
            </w:r>
            <w:r>
              <w:rPr>
                <w:sz w:val="20"/>
              </w:rPr>
              <w:t>pathologists</w:t>
            </w:r>
            <w:r>
              <w:rPr>
                <w:spacing w:val="-8"/>
                <w:sz w:val="20"/>
              </w:rPr>
              <w:t xml:space="preserve"> </w:t>
            </w:r>
            <w:r>
              <w:rPr>
                <w:sz w:val="20"/>
              </w:rPr>
              <w:t>for</w:t>
            </w:r>
            <w:r>
              <w:rPr>
                <w:spacing w:val="-8"/>
                <w:sz w:val="20"/>
              </w:rPr>
              <w:t xml:space="preserve"> </w:t>
            </w:r>
            <w:r>
              <w:rPr>
                <w:sz w:val="20"/>
              </w:rPr>
              <w:t>task</w:t>
            </w:r>
            <w:r>
              <w:rPr>
                <w:spacing w:val="-7"/>
                <w:sz w:val="20"/>
              </w:rPr>
              <w:t xml:space="preserve"> </w:t>
            </w:r>
            <w:r>
              <w:rPr>
                <w:sz w:val="20"/>
              </w:rPr>
              <w:t>allocation</w:t>
            </w:r>
            <w:r>
              <w:rPr>
                <w:spacing w:val="-9"/>
                <w:sz w:val="20"/>
              </w:rPr>
              <w:t xml:space="preserve"> </w:t>
            </w:r>
            <w:r>
              <w:rPr>
                <w:sz w:val="20"/>
              </w:rPr>
              <w:t>and</w:t>
            </w:r>
            <w:r>
              <w:rPr>
                <w:spacing w:val="-9"/>
                <w:sz w:val="20"/>
              </w:rPr>
              <w:t xml:space="preserve"> </w:t>
            </w:r>
            <w:r>
              <w:rPr>
                <w:sz w:val="20"/>
              </w:rPr>
              <w:t>prioritisation,</w:t>
            </w:r>
            <w:r>
              <w:rPr>
                <w:spacing w:val="-9"/>
                <w:sz w:val="20"/>
              </w:rPr>
              <w:t xml:space="preserve"> </w:t>
            </w:r>
            <w:r>
              <w:rPr>
                <w:sz w:val="20"/>
              </w:rPr>
              <w:t>and for diagnostic case decision-making and completion.</w:t>
            </w:r>
          </w:p>
          <w:p w14:paraId="3E764969" w14:textId="77777777" w:rsidR="00B42BA5" w:rsidRDefault="008906CC">
            <w:pPr>
              <w:pStyle w:val="TableParagraph"/>
              <w:numPr>
                <w:ilvl w:val="0"/>
                <w:numId w:val="1"/>
              </w:numPr>
              <w:tabs>
                <w:tab w:val="left" w:pos="391"/>
              </w:tabs>
              <w:spacing w:before="1"/>
              <w:ind w:right="101"/>
              <w:rPr>
                <w:sz w:val="20"/>
              </w:rPr>
            </w:pPr>
            <w:r>
              <w:rPr>
                <w:sz w:val="20"/>
              </w:rPr>
              <w:t>Collaborate</w:t>
            </w:r>
            <w:r>
              <w:rPr>
                <w:spacing w:val="40"/>
                <w:sz w:val="20"/>
              </w:rPr>
              <w:t xml:space="preserve"> </w:t>
            </w:r>
            <w:r>
              <w:rPr>
                <w:sz w:val="20"/>
              </w:rPr>
              <w:t>with</w:t>
            </w:r>
            <w:r>
              <w:rPr>
                <w:spacing w:val="40"/>
                <w:sz w:val="20"/>
              </w:rPr>
              <w:t xml:space="preserve"> </w:t>
            </w:r>
            <w:r>
              <w:rPr>
                <w:sz w:val="20"/>
              </w:rPr>
              <w:t>all</w:t>
            </w:r>
            <w:r>
              <w:rPr>
                <w:spacing w:val="40"/>
                <w:sz w:val="20"/>
              </w:rPr>
              <w:t xml:space="preserve"> </w:t>
            </w:r>
            <w:r>
              <w:rPr>
                <w:sz w:val="20"/>
              </w:rPr>
              <w:t>members</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technical</w:t>
            </w:r>
            <w:r>
              <w:rPr>
                <w:spacing w:val="40"/>
                <w:sz w:val="20"/>
              </w:rPr>
              <w:t xml:space="preserve"> </w:t>
            </w:r>
            <w:r>
              <w:rPr>
                <w:sz w:val="20"/>
              </w:rPr>
              <w:t>and</w:t>
            </w:r>
            <w:r>
              <w:rPr>
                <w:spacing w:val="40"/>
                <w:sz w:val="20"/>
              </w:rPr>
              <w:t xml:space="preserve"> </w:t>
            </w:r>
            <w:r>
              <w:rPr>
                <w:sz w:val="20"/>
              </w:rPr>
              <w:t>administration</w:t>
            </w:r>
            <w:r>
              <w:rPr>
                <w:spacing w:val="40"/>
                <w:sz w:val="20"/>
              </w:rPr>
              <w:t xml:space="preserve"> </w:t>
            </w:r>
            <w:r>
              <w:rPr>
                <w:sz w:val="20"/>
              </w:rPr>
              <w:t>teams,</w:t>
            </w:r>
            <w:r>
              <w:rPr>
                <w:spacing w:val="40"/>
                <w:sz w:val="20"/>
              </w:rPr>
              <w:t xml:space="preserve"> </w:t>
            </w:r>
            <w:r>
              <w:rPr>
                <w:sz w:val="20"/>
              </w:rPr>
              <w:t>especially</w:t>
            </w:r>
            <w:r>
              <w:rPr>
                <w:spacing w:val="40"/>
                <w:sz w:val="20"/>
              </w:rPr>
              <w:t xml:space="preserve"> </w:t>
            </w:r>
            <w:r>
              <w:rPr>
                <w:sz w:val="20"/>
              </w:rPr>
              <w:t>to</w:t>
            </w:r>
            <w:r>
              <w:rPr>
                <w:spacing w:val="40"/>
                <w:sz w:val="20"/>
              </w:rPr>
              <w:t xml:space="preserve"> </w:t>
            </w:r>
            <w:r>
              <w:rPr>
                <w:sz w:val="20"/>
              </w:rPr>
              <w:t>communicate</w:t>
            </w:r>
            <w:r>
              <w:rPr>
                <w:spacing w:val="40"/>
                <w:sz w:val="20"/>
              </w:rPr>
              <w:t xml:space="preserve"> </w:t>
            </w:r>
            <w:r>
              <w:rPr>
                <w:sz w:val="20"/>
              </w:rPr>
              <w:t>key information in a timely manner and to ensure operational efficiency.</w:t>
            </w:r>
          </w:p>
          <w:p w14:paraId="5AEB0F71" w14:textId="77777777" w:rsidR="00B42BA5" w:rsidRDefault="008906CC">
            <w:pPr>
              <w:pStyle w:val="TableParagraph"/>
              <w:numPr>
                <w:ilvl w:val="0"/>
                <w:numId w:val="1"/>
              </w:numPr>
              <w:tabs>
                <w:tab w:val="left" w:pos="391"/>
              </w:tabs>
              <w:ind w:right="100"/>
              <w:rPr>
                <w:sz w:val="20"/>
              </w:rPr>
            </w:pPr>
            <w:r>
              <w:rPr>
                <w:sz w:val="20"/>
              </w:rPr>
              <w:t>Collaborate with</w:t>
            </w:r>
            <w:r>
              <w:rPr>
                <w:spacing w:val="21"/>
                <w:sz w:val="20"/>
              </w:rPr>
              <w:t xml:space="preserve"> </w:t>
            </w:r>
            <w:r>
              <w:rPr>
                <w:sz w:val="20"/>
              </w:rPr>
              <w:t>co-residents</w:t>
            </w:r>
            <w:r>
              <w:rPr>
                <w:spacing w:val="21"/>
                <w:sz w:val="20"/>
              </w:rPr>
              <w:t xml:space="preserve"> </w:t>
            </w:r>
            <w:r>
              <w:rPr>
                <w:sz w:val="20"/>
              </w:rPr>
              <w:t>to</w:t>
            </w:r>
            <w:r>
              <w:rPr>
                <w:spacing w:val="21"/>
                <w:sz w:val="20"/>
              </w:rPr>
              <w:t xml:space="preserve"> </w:t>
            </w:r>
            <w:r>
              <w:rPr>
                <w:sz w:val="20"/>
              </w:rPr>
              <w:t>share knowledge</w:t>
            </w:r>
            <w:r>
              <w:rPr>
                <w:spacing w:val="22"/>
                <w:sz w:val="20"/>
              </w:rPr>
              <w:t xml:space="preserve"> </w:t>
            </w:r>
            <w:r>
              <w:rPr>
                <w:sz w:val="20"/>
              </w:rPr>
              <w:t>and</w:t>
            </w:r>
            <w:r>
              <w:rPr>
                <w:spacing w:val="24"/>
                <w:sz w:val="20"/>
              </w:rPr>
              <w:t xml:space="preserve"> </w:t>
            </w:r>
            <w:r>
              <w:rPr>
                <w:sz w:val="20"/>
              </w:rPr>
              <w:t>experience,</w:t>
            </w:r>
            <w:r>
              <w:rPr>
                <w:spacing w:val="21"/>
                <w:sz w:val="20"/>
              </w:rPr>
              <w:t xml:space="preserve"> </w:t>
            </w:r>
            <w:r>
              <w:rPr>
                <w:sz w:val="20"/>
              </w:rPr>
              <w:t>to</w:t>
            </w:r>
            <w:r>
              <w:rPr>
                <w:spacing w:val="21"/>
                <w:sz w:val="20"/>
              </w:rPr>
              <w:t xml:space="preserve"> </w:t>
            </w:r>
            <w:r>
              <w:rPr>
                <w:sz w:val="20"/>
              </w:rPr>
              <w:t>facilitate collaborative learning,</w:t>
            </w:r>
            <w:r>
              <w:rPr>
                <w:spacing w:val="21"/>
                <w:sz w:val="20"/>
              </w:rPr>
              <w:t xml:space="preserve"> </w:t>
            </w:r>
            <w:r>
              <w:rPr>
                <w:sz w:val="20"/>
              </w:rPr>
              <w:t>and</w:t>
            </w:r>
            <w:r>
              <w:rPr>
                <w:spacing w:val="22"/>
                <w:sz w:val="20"/>
              </w:rPr>
              <w:t xml:space="preserve"> </w:t>
            </w:r>
            <w:r>
              <w:rPr>
                <w:sz w:val="20"/>
              </w:rPr>
              <w:t>to ensure operational efficiency.</w:t>
            </w:r>
          </w:p>
          <w:p w14:paraId="06BC5B24" w14:textId="77777777" w:rsidR="00B42BA5" w:rsidRDefault="008906CC">
            <w:pPr>
              <w:pStyle w:val="TableParagraph"/>
              <w:numPr>
                <w:ilvl w:val="0"/>
                <w:numId w:val="1"/>
              </w:numPr>
              <w:tabs>
                <w:tab w:val="left" w:pos="391"/>
              </w:tabs>
              <w:ind w:right="99"/>
              <w:rPr>
                <w:sz w:val="20"/>
              </w:rPr>
            </w:pPr>
            <w:r>
              <w:rPr>
                <w:sz w:val="20"/>
              </w:rPr>
              <w:t>Occasionally</w:t>
            </w:r>
            <w:r>
              <w:rPr>
                <w:spacing w:val="-9"/>
                <w:sz w:val="20"/>
              </w:rPr>
              <w:t xml:space="preserve"> </w:t>
            </w:r>
            <w:r>
              <w:rPr>
                <w:sz w:val="20"/>
              </w:rPr>
              <w:t>collaborate</w:t>
            </w:r>
            <w:r>
              <w:rPr>
                <w:spacing w:val="-8"/>
                <w:sz w:val="20"/>
              </w:rPr>
              <w:t xml:space="preserve"> </w:t>
            </w:r>
            <w:r>
              <w:rPr>
                <w:sz w:val="20"/>
              </w:rPr>
              <w:t>with</w:t>
            </w:r>
            <w:r>
              <w:rPr>
                <w:spacing w:val="-7"/>
                <w:sz w:val="20"/>
              </w:rPr>
              <w:t xml:space="preserve"> </w:t>
            </w:r>
            <w:r>
              <w:rPr>
                <w:sz w:val="20"/>
              </w:rPr>
              <w:t>other</w:t>
            </w:r>
            <w:r>
              <w:rPr>
                <w:spacing w:val="-10"/>
                <w:sz w:val="20"/>
              </w:rPr>
              <w:t xml:space="preserve"> </w:t>
            </w:r>
            <w:r>
              <w:rPr>
                <w:sz w:val="20"/>
              </w:rPr>
              <w:t>staff</w:t>
            </w:r>
            <w:r>
              <w:rPr>
                <w:spacing w:val="-9"/>
                <w:sz w:val="20"/>
              </w:rPr>
              <w:t xml:space="preserve"> </w:t>
            </w:r>
            <w:r>
              <w:rPr>
                <w:sz w:val="20"/>
              </w:rPr>
              <w:t>members</w:t>
            </w:r>
            <w:r>
              <w:rPr>
                <w:spacing w:val="-8"/>
                <w:sz w:val="20"/>
              </w:rPr>
              <w:t xml:space="preserve"> </w:t>
            </w:r>
            <w:r>
              <w:rPr>
                <w:sz w:val="20"/>
              </w:rPr>
              <w:t>across</w:t>
            </w:r>
            <w:r>
              <w:rPr>
                <w:spacing w:val="-8"/>
                <w:sz w:val="20"/>
              </w:rPr>
              <w:t xml:space="preserve"> </w:t>
            </w:r>
            <w:r>
              <w:rPr>
                <w:sz w:val="20"/>
              </w:rPr>
              <w:t>the</w:t>
            </w:r>
            <w:r>
              <w:rPr>
                <w:spacing w:val="-8"/>
                <w:sz w:val="20"/>
              </w:rPr>
              <w:t xml:space="preserve"> </w:t>
            </w:r>
            <w:r>
              <w:rPr>
                <w:sz w:val="20"/>
              </w:rPr>
              <w:t>school</w:t>
            </w:r>
            <w:r>
              <w:rPr>
                <w:spacing w:val="-8"/>
                <w:sz w:val="20"/>
              </w:rPr>
              <w:t xml:space="preserve"> </w:t>
            </w:r>
            <w:r>
              <w:rPr>
                <w:sz w:val="20"/>
              </w:rPr>
              <w:t>and</w:t>
            </w:r>
            <w:r>
              <w:rPr>
                <w:spacing w:val="-4"/>
                <w:sz w:val="20"/>
              </w:rPr>
              <w:t xml:space="preserve"> </w:t>
            </w:r>
            <w:r>
              <w:rPr>
                <w:sz w:val="20"/>
              </w:rPr>
              <w:t>the</w:t>
            </w:r>
            <w:r>
              <w:rPr>
                <w:spacing w:val="-7"/>
                <w:sz w:val="20"/>
              </w:rPr>
              <w:t xml:space="preserve"> </w:t>
            </w:r>
            <w:r>
              <w:rPr>
                <w:sz w:val="20"/>
              </w:rPr>
              <w:t>wider</w:t>
            </w:r>
            <w:r>
              <w:rPr>
                <w:spacing w:val="-9"/>
                <w:sz w:val="20"/>
              </w:rPr>
              <w:t xml:space="preserve"> </w:t>
            </w:r>
            <w:r>
              <w:rPr>
                <w:sz w:val="20"/>
              </w:rPr>
              <w:t>university,</w:t>
            </w:r>
            <w:r>
              <w:rPr>
                <w:spacing w:val="-7"/>
                <w:sz w:val="20"/>
              </w:rPr>
              <w:t xml:space="preserve"> </w:t>
            </w:r>
            <w:r>
              <w:rPr>
                <w:sz w:val="20"/>
              </w:rPr>
              <w:t>including</w:t>
            </w:r>
            <w:r>
              <w:rPr>
                <w:spacing w:val="-8"/>
                <w:sz w:val="20"/>
              </w:rPr>
              <w:t xml:space="preserve"> </w:t>
            </w:r>
            <w:r>
              <w:rPr>
                <w:sz w:val="20"/>
              </w:rPr>
              <w:t>to</w:t>
            </w:r>
            <w:r>
              <w:rPr>
                <w:spacing w:val="-7"/>
                <w:sz w:val="20"/>
              </w:rPr>
              <w:t xml:space="preserve"> </w:t>
            </w:r>
            <w:r>
              <w:rPr>
                <w:sz w:val="20"/>
              </w:rPr>
              <w:t>assist with teaching and research needs.</w:t>
            </w:r>
          </w:p>
          <w:p w14:paraId="03011593" w14:textId="28365D76" w:rsidR="00B42BA5" w:rsidRDefault="008906CC">
            <w:pPr>
              <w:pStyle w:val="TableParagraph"/>
              <w:numPr>
                <w:ilvl w:val="0"/>
                <w:numId w:val="1"/>
              </w:numPr>
              <w:tabs>
                <w:tab w:val="left" w:pos="391"/>
              </w:tabs>
              <w:ind w:right="101"/>
              <w:rPr>
                <w:sz w:val="20"/>
              </w:rPr>
            </w:pPr>
            <w:r>
              <w:rPr>
                <w:sz w:val="20"/>
              </w:rPr>
              <w:t>Work</w:t>
            </w:r>
            <w:r>
              <w:rPr>
                <w:spacing w:val="25"/>
                <w:sz w:val="20"/>
              </w:rPr>
              <w:t xml:space="preserve"> </w:t>
            </w:r>
            <w:r>
              <w:rPr>
                <w:sz w:val="20"/>
              </w:rPr>
              <w:t>with</w:t>
            </w:r>
            <w:r>
              <w:rPr>
                <w:spacing w:val="28"/>
                <w:sz w:val="20"/>
              </w:rPr>
              <w:t xml:space="preserve"> </w:t>
            </w:r>
            <w:r>
              <w:rPr>
                <w:sz w:val="20"/>
              </w:rPr>
              <w:t>students,</w:t>
            </w:r>
            <w:r>
              <w:rPr>
                <w:spacing w:val="26"/>
                <w:sz w:val="20"/>
              </w:rPr>
              <w:t xml:space="preserve"> </w:t>
            </w:r>
            <w:r>
              <w:rPr>
                <w:sz w:val="20"/>
              </w:rPr>
              <w:t>responding</w:t>
            </w:r>
            <w:r>
              <w:rPr>
                <w:spacing w:val="26"/>
                <w:sz w:val="20"/>
              </w:rPr>
              <w:t xml:space="preserve"> </w:t>
            </w:r>
            <w:r>
              <w:rPr>
                <w:sz w:val="20"/>
              </w:rPr>
              <w:t>to</w:t>
            </w:r>
            <w:r>
              <w:rPr>
                <w:spacing w:val="26"/>
                <w:sz w:val="20"/>
              </w:rPr>
              <w:t xml:space="preserve"> </w:t>
            </w:r>
            <w:r>
              <w:rPr>
                <w:sz w:val="20"/>
              </w:rPr>
              <w:t>their</w:t>
            </w:r>
            <w:r>
              <w:rPr>
                <w:spacing w:val="25"/>
                <w:sz w:val="20"/>
              </w:rPr>
              <w:t xml:space="preserve"> </w:t>
            </w:r>
            <w:r>
              <w:rPr>
                <w:sz w:val="20"/>
              </w:rPr>
              <w:t>teaching</w:t>
            </w:r>
            <w:r>
              <w:rPr>
                <w:spacing w:val="26"/>
                <w:sz w:val="20"/>
              </w:rPr>
              <w:t xml:space="preserve"> </w:t>
            </w:r>
            <w:r>
              <w:rPr>
                <w:sz w:val="20"/>
              </w:rPr>
              <w:t>needs,</w:t>
            </w:r>
            <w:r>
              <w:rPr>
                <w:spacing w:val="25"/>
                <w:sz w:val="20"/>
              </w:rPr>
              <w:t xml:space="preserve"> </w:t>
            </w:r>
            <w:r>
              <w:rPr>
                <w:sz w:val="20"/>
              </w:rPr>
              <w:t>and</w:t>
            </w:r>
            <w:r>
              <w:rPr>
                <w:spacing w:val="29"/>
                <w:sz w:val="20"/>
              </w:rPr>
              <w:t xml:space="preserve"> </w:t>
            </w:r>
            <w:r>
              <w:rPr>
                <w:sz w:val="20"/>
              </w:rPr>
              <w:t>referring</w:t>
            </w:r>
            <w:r>
              <w:rPr>
                <w:spacing w:val="26"/>
                <w:sz w:val="20"/>
              </w:rPr>
              <w:t xml:space="preserve"> </w:t>
            </w:r>
            <w:r>
              <w:rPr>
                <w:sz w:val="20"/>
              </w:rPr>
              <w:t>them</w:t>
            </w:r>
            <w:r>
              <w:rPr>
                <w:spacing w:val="26"/>
                <w:sz w:val="20"/>
              </w:rPr>
              <w:t xml:space="preserve"> </w:t>
            </w:r>
            <w:r>
              <w:rPr>
                <w:sz w:val="20"/>
              </w:rPr>
              <w:t>to</w:t>
            </w:r>
            <w:r>
              <w:rPr>
                <w:spacing w:val="35"/>
                <w:sz w:val="20"/>
              </w:rPr>
              <w:t xml:space="preserve"> </w:t>
            </w:r>
            <w:r>
              <w:rPr>
                <w:sz w:val="20"/>
              </w:rPr>
              <w:t>the</w:t>
            </w:r>
            <w:r>
              <w:rPr>
                <w:spacing w:val="26"/>
                <w:sz w:val="20"/>
              </w:rPr>
              <w:t xml:space="preserve"> </w:t>
            </w:r>
            <w:r>
              <w:rPr>
                <w:sz w:val="20"/>
              </w:rPr>
              <w:t>pathologists</w:t>
            </w:r>
            <w:r>
              <w:rPr>
                <w:spacing w:val="27"/>
                <w:sz w:val="20"/>
              </w:rPr>
              <w:t xml:space="preserve"> </w:t>
            </w:r>
            <w:r>
              <w:rPr>
                <w:sz w:val="20"/>
              </w:rPr>
              <w:t>or</w:t>
            </w:r>
            <w:r>
              <w:rPr>
                <w:spacing w:val="25"/>
                <w:sz w:val="20"/>
              </w:rPr>
              <w:t xml:space="preserve"> </w:t>
            </w:r>
            <w:r>
              <w:rPr>
                <w:sz w:val="20"/>
              </w:rPr>
              <w:t>Section Lead</w:t>
            </w:r>
            <w:r>
              <w:rPr>
                <w:spacing w:val="26"/>
                <w:sz w:val="20"/>
              </w:rPr>
              <w:t xml:space="preserve"> </w:t>
            </w:r>
            <w:r>
              <w:rPr>
                <w:sz w:val="20"/>
              </w:rPr>
              <w:t>of Pathology to address unresolved issues.</w:t>
            </w:r>
          </w:p>
          <w:p w14:paraId="5BA5634B" w14:textId="77777777" w:rsidR="00B42BA5" w:rsidRDefault="00B42BA5">
            <w:pPr>
              <w:pStyle w:val="TableParagraph"/>
              <w:spacing w:before="2"/>
              <w:ind w:left="0"/>
              <w:rPr>
                <w:rFonts w:ascii="Times New Roman"/>
                <w:sz w:val="20"/>
              </w:rPr>
            </w:pPr>
          </w:p>
          <w:p w14:paraId="72DF2B9B" w14:textId="77777777" w:rsidR="00B42BA5" w:rsidRDefault="008906CC">
            <w:pPr>
              <w:pStyle w:val="TableParagraph"/>
              <w:rPr>
                <w:b/>
                <w:sz w:val="20"/>
              </w:rPr>
            </w:pPr>
            <w:r>
              <w:rPr>
                <w:b/>
                <w:spacing w:val="-2"/>
                <w:sz w:val="20"/>
                <w:u w:val="single"/>
              </w:rPr>
              <w:t>External</w:t>
            </w:r>
          </w:p>
          <w:p w14:paraId="7698D7B6" w14:textId="77777777" w:rsidR="00B42BA5" w:rsidRDefault="008906CC">
            <w:pPr>
              <w:pStyle w:val="TableParagraph"/>
              <w:numPr>
                <w:ilvl w:val="0"/>
                <w:numId w:val="1"/>
              </w:numPr>
              <w:tabs>
                <w:tab w:val="left" w:pos="391"/>
              </w:tabs>
              <w:spacing w:before="59"/>
              <w:ind w:right="103"/>
              <w:jc w:val="both"/>
              <w:rPr>
                <w:sz w:val="20"/>
              </w:rPr>
            </w:pPr>
            <w:r>
              <w:rPr>
                <w:sz w:val="20"/>
              </w:rPr>
              <w:t>Communicate in a courteous and timely manner with clients and visitors, responding to their requests and referring them to the appropriate team member, if necessary, to professionally represent the Veterinary Pathology Centre and strengthen client partnerships.</w:t>
            </w:r>
          </w:p>
        </w:tc>
      </w:tr>
    </w:tbl>
    <w:p w14:paraId="4D92FE4C" w14:textId="77777777" w:rsidR="00A62BD9" w:rsidRDefault="00A62BD9"/>
    <w:sectPr w:rsidR="00A62BD9">
      <w:headerReference w:type="default" r:id="rId11"/>
      <w:pgSz w:w="11910" w:h="16840"/>
      <w:pgMar w:top="280" w:right="500" w:bottom="280" w:left="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D522" w14:textId="77777777" w:rsidR="00A62BD9" w:rsidRDefault="008906CC">
      <w:r>
        <w:separator/>
      </w:r>
    </w:p>
  </w:endnote>
  <w:endnote w:type="continuationSeparator" w:id="0">
    <w:p w14:paraId="4D5E3CB4" w14:textId="77777777" w:rsidR="00A62BD9" w:rsidRDefault="0089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C862" w14:textId="77777777" w:rsidR="00A62BD9" w:rsidRDefault="008906CC">
      <w:r>
        <w:separator/>
      </w:r>
    </w:p>
  </w:footnote>
  <w:footnote w:type="continuationSeparator" w:id="0">
    <w:p w14:paraId="20CEA9D4" w14:textId="77777777" w:rsidR="00A62BD9" w:rsidRDefault="0089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FE35" w14:textId="77777777" w:rsidR="00B42BA5" w:rsidRDefault="008906CC">
    <w:pPr>
      <w:pStyle w:val="BodyText"/>
      <w:spacing w:line="14" w:lineRule="auto"/>
    </w:pPr>
    <w:r>
      <w:rPr>
        <w:noProof/>
      </w:rPr>
      <w:drawing>
        <wp:anchor distT="0" distB="0" distL="0" distR="0" simplePos="0" relativeHeight="487375872" behindDoc="1" locked="0" layoutInCell="1" allowOverlap="1" wp14:anchorId="7515077B" wp14:editId="42CCDE03">
          <wp:simplePos x="0" y="0"/>
          <wp:positionH relativeFrom="page">
            <wp:posOffset>237803</wp:posOffset>
          </wp:positionH>
          <wp:positionV relativeFrom="page">
            <wp:posOffset>182846</wp:posOffset>
          </wp:positionV>
          <wp:extent cx="1136794" cy="3291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6794" cy="3291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9371" w14:textId="77777777" w:rsidR="00B42BA5" w:rsidRDefault="00B42BA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859D" w14:textId="77777777" w:rsidR="00B42BA5" w:rsidRDefault="00B42BA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005"/>
    <w:multiLevelType w:val="hybridMultilevel"/>
    <w:tmpl w:val="93CECBD4"/>
    <w:lvl w:ilvl="0" w:tplc="0B0AC902">
      <w:numFmt w:val="bullet"/>
      <w:lvlText w:val=""/>
      <w:lvlJc w:val="left"/>
      <w:pPr>
        <w:ind w:left="391" w:hanging="284"/>
      </w:pPr>
      <w:rPr>
        <w:rFonts w:ascii="Symbol" w:eastAsia="Symbol" w:hAnsi="Symbol" w:cs="Symbol" w:hint="default"/>
        <w:b w:val="0"/>
        <w:bCs w:val="0"/>
        <w:i w:val="0"/>
        <w:iCs w:val="0"/>
        <w:w w:val="99"/>
        <w:sz w:val="20"/>
        <w:szCs w:val="20"/>
        <w:lang w:val="en-US" w:eastAsia="en-US" w:bidi="ar-SA"/>
      </w:rPr>
    </w:lvl>
    <w:lvl w:ilvl="1" w:tplc="F4EEF3D8">
      <w:numFmt w:val="bullet"/>
      <w:lvlText w:val="•"/>
      <w:lvlJc w:val="left"/>
      <w:pPr>
        <w:ind w:left="1357" w:hanging="284"/>
      </w:pPr>
      <w:rPr>
        <w:rFonts w:hint="default"/>
        <w:lang w:val="en-US" w:eastAsia="en-US" w:bidi="ar-SA"/>
      </w:rPr>
    </w:lvl>
    <w:lvl w:ilvl="2" w:tplc="4B905764">
      <w:numFmt w:val="bullet"/>
      <w:lvlText w:val="•"/>
      <w:lvlJc w:val="left"/>
      <w:pPr>
        <w:ind w:left="2315" w:hanging="284"/>
      </w:pPr>
      <w:rPr>
        <w:rFonts w:hint="default"/>
        <w:lang w:val="en-US" w:eastAsia="en-US" w:bidi="ar-SA"/>
      </w:rPr>
    </w:lvl>
    <w:lvl w:ilvl="3" w:tplc="2ABA72E4">
      <w:numFmt w:val="bullet"/>
      <w:lvlText w:val="•"/>
      <w:lvlJc w:val="left"/>
      <w:pPr>
        <w:ind w:left="3273" w:hanging="284"/>
      </w:pPr>
      <w:rPr>
        <w:rFonts w:hint="default"/>
        <w:lang w:val="en-US" w:eastAsia="en-US" w:bidi="ar-SA"/>
      </w:rPr>
    </w:lvl>
    <w:lvl w:ilvl="4" w:tplc="077ED36A">
      <w:numFmt w:val="bullet"/>
      <w:lvlText w:val="•"/>
      <w:lvlJc w:val="left"/>
      <w:pPr>
        <w:ind w:left="4231" w:hanging="284"/>
      </w:pPr>
      <w:rPr>
        <w:rFonts w:hint="default"/>
        <w:lang w:val="en-US" w:eastAsia="en-US" w:bidi="ar-SA"/>
      </w:rPr>
    </w:lvl>
    <w:lvl w:ilvl="5" w:tplc="0ACEF540">
      <w:numFmt w:val="bullet"/>
      <w:lvlText w:val="•"/>
      <w:lvlJc w:val="left"/>
      <w:pPr>
        <w:ind w:left="5189" w:hanging="284"/>
      </w:pPr>
      <w:rPr>
        <w:rFonts w:hint="default"/>
        <w:lang w:val="en-US" w:eastAsia="en-US" w:bidi="ar-SA"/>
      </w:rPr>
    </w:lvl>
    <w:lvl w:ilvl="6" w:tplc="4B7C3138">
      <w:numFmt w:val="bullet"/>
      <w:lvlText w:val="•"/>
      <w:lvlJc w:val="left"/>
      <w:pPr>
        <w:ind w:left="6146" w:hanging="284"/>
      </w:pPr>
      <w:rPr>
        <w:rFonts w:hint="default"/>
        <w:lang w:val="en-US" w:eastAsia="en-US" w:bidi="ar-SA"/>
      </w:rPr>
    </w:lvl>
    <w:lvl w:ilvl="7" w:tplc="81AC3EDE">
      <w:numFmt w:val="bullet"/>
      <w:lvlText w:val="•"/>
      <w:lvlJc w:val="left"/>
      <w:pPr>
        <w:ind w:left="7104" w:hanging="284"/>
      </w:pPr>
      <w:rPr>
        <w:rFonts w:hint="default"/>
        <w:lang w:val="en-US" w:eastAsia="en-US" w:bidi="ar-SA"/>
      </w:rPr>
    </w:lvl>
    <w:lvl w:ilvl="8" w:tplc="3D9881AC">
      <w:numFmt w:val="bullet"/>
      <w:lvlText w:val="•"/>
      <w:lvlJc w:val="left"/>
      <w:pPr>
        <w:ind w:left="8062" w:hanging="284"/>
      </w:pPr>
      <w:rPr>
        <w:rFonts w:hint="default"/>
        <w:lang w:val="en-US" w:eastAsia="en-US" w:bidi="ar-SA"/>
      </w:rPr>
    </w:lvl>
  </w:abstractNum>
  <w:abstractNum w:abstractNumId="1" w15:restartNumberingAfterBreak="0">
    <w:nsid w:val="198C4230"/>
    <w:multiLevelType w:val="hybridMultilevel"/>
    <w:tmpl w:val="B4ACDE4C"/>
    <w:lvl w:ilvl="0" w:tplc="9FCE3E64">
      <w:numFmt w:val="bullet"/>
      <w:lvlText w:val=""/>
      <w:lvlJc w:val="left"/>
      <w:pPr>
        <w:ind w:left="391" w:hanging="284"/>
      </w:pPr>
      <w:rPr>
        <w:rFonts w:ascii="Symbol" w:eastAsia="Symbol" w:hAnsi="Symbol" w:cs="Symbol" w:hint="default"/>
        <w:b w:val="0"/>
        <w:bCs w:val="0"/>
        <w:i w:val="0"/>
        <w:iCs w:val="0"/>
        <w:w w:val="99"/>
        <w:sz w:val="20"/>
        <w:szCs w:val="20"/>
        <w:lang w:val="en-US" w:eastAsia="en-US" w:bidi="ar-SA"/>
      </w:rPr>
    </w:lvl>
    <w:lvl w:ilvl="1" w:tplc="E3D8798C">
      <w:numFmt w:val="bullet"/>
      <w:lvlText w:val="•"/>
      <w:lvlJc w:val="left"/>
      <w:pPr>
        <w:ind w:left="1357" w:hanging="284"/>
      </w:pPr>
      <w:rPr>
        <w:rFonts w:hint="default"/>
        <w:lang w:val="en-US" w:eastAsia="en-US" w:bidi="ar-SA"/>
      </w:rPr>
    </w:lvl>
    <w:lvl w:ilvl="2" w:tplc="6B9C9914">
      <w:numFmt w:val="bullet"/>
      <w:lvlText w:val="•"/>
      <w:lvlJc w:val="left"/>
      <w:pPr>
        <w:ind w:left="2315" w:hanging="284"/>
      </w:pPr>
      <w:rPr>
        <w:rFonts w:hint="default"/>
        <w:lang w:val="en-US" w:eastAsia="en-US" w:bidi="ar-SA"/>
      </w:rPr>
    </w:lvl>
    <w:lvl w:ilvl="3" w:tplc="2FA8BDF8">
      <w:numFmt w:val="bullet"/>
      <w:lvlText w:val="•"/>
      <w:lvlJc w:val="left"/>
      <w:pPr>
        <w:ind w:left="3273" w:hanging="284"/>
      </w:pPr>
      <w:rPr>
        <w:rFonts w:hint="default"/>
        <w:lang w:val="en-US" w:eastAsia="en-US" w:bidi="ar-SA"/>
      </w:rPr>
    </w:lvl>
    <w:lvl w:ilvl="4" w:tplc="536CB5D8">
      <w:numFmt w:val="bullet"/>
      <w:lvlText w:val="•"/>
      <w:lvlJc w:val="left"/>
      <w:pPr>
        <w:ind w:left="4231" w:hanging="284"/>
      </w:pPr>
      <w:rPr>
        <w:rFonts w:hint="default"/>
        <w:lang w:val="en-US" w:eastAsia="en-US" w:bidi="ar-SA"/>
      </w:rPr>
    </w:lvl>
    <w:lvl w:ilvl="5" w:tplc="B546CA96">
      <w:numFmt w:val="bullet"/>
      <w:lvlText w:val="•"/>
      <w:lvlJc w:val="left"/>
      <w:pPr>
        <w:ind w:left="5189" w:hanging="284"/>
      </w:pPr>
      <w:rPr>
        <w:rFonts w:hint="default"/>
        <w:lang w:val="en-US" w:eastAsia="en-US" w:bidi="ar-SA"/>
      </w:rPr>
    </w:lvl>
    <w:lvl w:ilvl="6" w:tplc="71486EA2">
      <w:numFmt w:val="bullet"/>
      <w:lvlText w:val="•"/>
      <w:lvlJc w:val="left"/>
      <w:pPr>
        <w:ind w:left="6146" w:hanging="284"/>
      </w:pPr>
      <w:rPr>
        <w:rFonts w:hint="default"/>
        <w:lang w:val="en-US" w:eastAsia="en-US" w:bidi="ar-SA"/>
      </w:rPr>
    </w:lvl>
    <w:lvl w:ilvl="7" w:tplc="C808724E">
      <w:numFmt w:val="bullet"/>
      <w:lvlText w:val="•"/>
      <w:lvlJc w:val="left"/>
      <w:pPr>
        <w:ind w:left="7104" w:hanging="284"/>
      </w:pPr>
      <w:rPr>
        <w:rFonts w:hint="default"/>
        <w:lang w:val="en-US" w:eastAsia="en-US" w:bidi="ar-SA"/>
      </w:rPr>
    </w:lvl>
    <w:lvl w:ilvl="8" w:tplc="9080EE36">
      <w:numFmt w:val="bullet"/>
      <w:lvlText w:val="•"/>
      <w:lvlJc w:val="left"/>
      <w:pPr>
        <w:ind w:left="8062" w:hanging="284"/>
      </w:pPr>
      <w:rPr>
        <w:rFonts w:hint="default"/>
        <w:lang w:val="en-US" w:eastAsia="en-US" w:bidi="ar-SA"/>
      </w:rPr>
    </w:lvl>
  </w:abstractNum>
  <w:abstractNum w:abstractNumId="2" w15:restartNumberingAfterBreak="0">
    <w:nsid w:val="1E5C5AC3"/>
    <w:multiLevelType w:val="hybridMultilevel"/>
    <w:tmpl w:val="73481E42"/>
    <w:lvl w:ilvl="0" w:tplc="29DEAB9C">
      <w:numFmt w:val="bullet"/>
      <w:lvlText w:val=""/>
      <w:lvlJc w:val="left"/>
      <w:pPr>
        <w:ind w:left="391" w:hanging="284"/>
      </w:pPr>
      <w:rPr>
        <w:rFonts w:ascii="Symbol" w:eastAsia="Symbol" w:hAnsi="Symbol" w:cs="Symbol" w:hint="default"/>
        <w:b w:val="0"/>
        <w:bCs w:val="0"/>
        <w:i w:val="0"/>
        <w:iCs w:val="0"/>
        <w:w w:val="99"/>
        <w:sz w:val="20"/>
        <w:szCs w:val="20"/>
        <w:lang w:val="en-US" w:eastAsia="en-US" w:bidi="ar-SA"/>
      </w:rPr>
    </w:lvl>
    <w:lvl w:ilvl="1" w:tplc="107A9412">
      <w:numFmt w:val="bullet"/>
      <w:lvlText w:val="•"/>
      <w:lvlJc w:val="left"/>
      <w:pPr>
        <w:ind w:left="1357" w:hanging="284"/>
      </w:pPr>
      <w:rPr>
        <w:rFonts w:hint="default"/>
        <w:lang w:val="en-US" w:eastAsia="en-US" w:bidi="ar-SA"/>
      </w:rPr>
    </w:lvl>
    <w:lvl w:ilvl="2" w:tplc="DBD8ADDC">
      <w:numFmt w:val="bullet"/>
      <w:lvlText w:val="•"/>
      <w:lvlJc w:val="left"/>
      <w:pPr>
        <w:ind w:left="2315" w:hanging="284"/>
      </w:pPr>
      <w:rPr>
        <w:rFonts w:hint="default"/>
        <w:lang w:val="en-US" w:eastAsia="en-US" w:bidi="ar-SA"/>
      </w:rPr>
    </w:lvl>
    <w:lvl w:ilvl="3" w:tplc="604247C4">
      <w:numFmt w:val="bullet"/>
      <w:lvlText w:val="•"/>
      <w:lvlJc w:val="left"/>
      <w:pPr>
        <w:ind w:left="3273" w:hanging="284"/>
      </w:pPr>
      <w:rPr>
        <w:rFonts w:hint="default"/>
        <w:lang w:val="en-US" w:eastAsia="en-US" w:bidi="ar-SA"/>
      </w:rPr>
    </w:lvl>
    <w:lvl w:ilvl="4" w:tplc="77103152">
      <w:numFmt w:val="bullet"/>
      <w:lvlText w:val="•"/>
      <w:lvlJc w:val="left"/>
      <w:pPr>
        <w:ind w:left="4231" w:hanging="284"/>
      </w:pPr>
      <w:rPr>
        <w:rFonts w:hint="default"/>
        <w:lang w:val="en-US" w:eastAsia="en-US" w:bidi="ar-SA"/>
      </w:rPr>
    </w:lvl>
    <w:lvl w:ilvl="5" w:tplc="606EE4F2">
      <w:numFmt w:val="bullet"/>
      <w:lvlText w:val="•"/>
      <w:lvlJc w:val="left"/>
      <w:pPr>
        <w:ind w:left="5189" w:hanging="284"/>
      </w:pPr>
      <w:rPr>
        <w:rFonts w:hint="default"/>
        <w:lang w:val="en-US" w:eastAsia="en-US" w:bidi="ar-SA"/>
      </w:rPr>
    </w:lvl>
    <w:lvl w:ilvl="6" w:tplc="B084492A">
      <w:numFmt w:val="bullet"/>
      <w:lvlText w:val="•"/>
      <w:lvlJc w:val="left"/>
      <w:pPr>
        <w:ind w:left="6146" w:hanging="284"/>
      </w:pPr>
      <w:rPr>
        <w:rFonts w:hint="default"/>
        <w:lang w:val="en-US" w:eastAsia="en-US" w:bidi="ar-SA"/>
      </w:rPr>
    </w:lvl>
    <w:lvl w:ilvl="7" w:tplc="638AFE78">
      <w:numFmt w:val="bullet"/>
      <w:lvlText w:val="•"/>
      <w:lvlJc w:val="left"/>
      <w:pPr>
        <w:ind w:left="7104" w:hanging="284"/>
      </w:pPr>
      <w:rPr>
        <w:rFonts w:hint="default"/>
        <w:lang w:val="en-US" w:eastAsia="en-US" w:bidi="ar-SA"/>
      </w:rPr>
    </w:lvl>
    <w:lvl w:ilvl="8" w:tplc="C4569260">
      <w:numFmt w:val="bullet"/>
      <w:lvlText w:val="•"/>
      <w:lvlJc w:val="left"/>
      <w:pPr>
        <w:ind w:left="8062" w:hanging="284"/>
      </w:pPr>
      <w:rPr>
        <w:rFonts w:hint="default"/>
        <w:lang w:val="en-US" w:eastAsia="en-US" w:bidi="ar-SA"/>
      </w:rPr>
    </w:lvl>
  </w:abstractNum>
  <w:abstractNum w:abstractNumId="3" w15:restartNumberingAfterBreak="0">
    <w:nsid w:val="388D2798"/>
    <w:multiLevelType w:val="hybridMultilevel"/>
    <w:tmpl w:val="55503BE4"/>
    <w:lvl w:ilvl="0" w:tplc="04349B66">
      <w:numFmt w:val="bullet"/>
      <w:lvlText w:val=""/>
      <w:lvlJc w:val="left"/>
      <w:pPr>
        <w:ind w:left="391" w:hanging="284"/>
      </w:pPr>
      <w:rPr>
        <w:rFonts w:ascii="Symbol" w:eastAsia="Symbol" w:hAnsi="Symbol" w:cs="Symbol" w:hint="default"/>
        <w:b w:val="0"/>
        <w:bCs w:val="0"/>
        <w:i w:val="0"/>
        <w:iCs w:val="0"/>
        <w:w w:val="99"/>
        <w:sz w:val="20"/>
        <w:szCs w:val="20"/>
        <w:lang w:val="en-US" w:eastAsia="en-US" w:bidi="ar-SA"/>
      </w:rPr>
    </w:lvl>
    <w:lvl w:ilvl="1" w:tplc="4066E956">
      <w:numFmt w:val="bullet"/>
      <w:lvlText w:val="•"/>
      <w:lvlJc w:val="left"/>
      <w:pPr>
        <w:ind w:left="1357" w:hanging="284"/>
      </w:pPr>
      <w:rPr>
        <w:rFonts w:hint="default"/>
        <w:lang w:val="en-US" w:eastAsia="en-US" w:bidi="ar-SA"/>
      </w:rPr>
    </w:lvl>
    <w:lvl w:ilvl="2" w:tplc="3CDE92EA">
      <w:numFmt w:val="bullet"/>
      <w:lvlText w:val="•"/>
      <w:lvlJc w:val="left"/>
      <w:pPr>
        <w:ind w:left="2315" w:hanging="284"/>
      </w:pPr>
      <w:rPr>
        <w:rFonts w:hint="default"/>
        <w:lang w:val="en-US" w:eastAsia="en-US" w:bidi="ar-SA"/>
      </w:rPr>
    </w:lvl>
    <w:lvl w:ilvl="3" w:tplc="BCF0C2D8">
      <w:numFmt w:val="bullet"/>
      <w:lvlText w:val="•"/>
      <w:lvlJc w:val="left"/>
      <w:pPr>
        <w:ind w:left="3273" w:hanging="284"/>
      </w:pPr>
      <w:rPr>
        <w:rFonts w:hint="default"/>
        <w:lang w:val="en-US" w:eastAsia="en-US" w:bidi="ar-SA"/>
      </w:rPr>
    </w:lvl>
    <w:lvl w:ilvl="4" w:tplc="534AC626">
      <w:numFmt w:val="bullet"/>
      <w:lvlText w:val="•"/>
      <w:lvlJc w:val="left"/>
      <w:pPr>
        <w:ind w:left="4231" w:hanging="284"/>
      </w:pPr>
      <w:rPr>
        <w:rFonts w:hint="default"/>
        <w:lang w:val="en-US" w:eastAsia="en-US" w:bidi="ar-SA"/>
      </w:rPr>
    </w:lvl>
    <w:lvl w:ilvl="5" w:tplc="121AEFA4">
      <w:numFmt w:val="bullet"/>
      <w:lvlText w:val="•"/>
      <w:lvlJc w:val="left"/>
      <w:pPr>
        <w:ind w:left="5189" w:hanging="284"/>
      </w:pPr>
      <w:rPr>
        <w:rFonts w:hint="default"/>
        <w:lang w:val="en-US" w:eastAsia="en-US" w:bidi="ar-SA"/>
      </w:rPr>
    </w:lvl>
    <w:lvl w:ilvl="6" w:tplc="25023D34">
      <w:numFmt w:val="bullet"/>
      <w:lvlText w:val="•"/>
      <w:lvlJc w:val="left"/>
      <w:pPr>
        <w:ind w:left="6146" w:hanging="284"/>
      </w:pPr>
      <w:rPr>
        <w:rFonts w:hint="default"/>
        <w:lang w:val="en-US" w:eastAsia="en-US" w:bidi="ar-SA"/>
      </w:rPr>
    </w:lvl>
    <w:lvl w:ilvl="7" w:tplc="61243DC4">
      <w:numFmt w:val="bullet"/>
      <w:lvlText w:val="•"/>
      <w:lvlJc w:val="left"/>
      <w:pPr>
        <w:ind w:left="7104" w:hanging="284"/>
      </w:pPr>
      <w:rPr>
        <w:rFonts w:hint="default"/>
        <w:lang w:val="en-US" w:eastAsia="en-US" w:bidi="ar-SA"/>
      </w:rPr>
    </w:lvl>
    <w:lvl w:ilvl="8" w:tplc="F04AF95A">
      <w:numFmt w:val="bullet"/>
      <w:lvlText w:val="•"/>
      <w:lvlJc w:val="left"/>
      <w:pPr>
        <w:ind w:left="8062" w:hanging="284"/>
      </w:pPr>
      <w:rPr>
        <w:rFonts w:hint="default"/>
        <w:lang w:val="en-US" w:eastAsia="en-US" w:bidi="ar-SA"/>
      </w:rPr>
    </w:lvl>
  </w:abstractNum>
  <w:abstractNum w:abstractNumId="4" w15:restartNumberingAfterBreak="0">
    <w:nsid w:val="53FB10C1"/>
    <w:multiLevelType w:val="hybridMultilevel"/>
    <w:tmpl w:val="CFC2DEC6"/>
    <w:lvl w:ilvl="0" w:tplc="15C2F040">
      <w:numFmt w:val="bullet"/>
      <w:lvlText w:val=""/>
      <w:lvlJc w:val="left"/>
      <w:pPr>
        <w:ind w:left="391" w:hanging="284"/>
      </w:pPr>
      <w:rPr>
        <w:rFonts w:ascii="Symbol" w:eastAsia="Symbol" w:hAnsi="Symbol" w:cs="Symbol" w:hint="default"/>
        <w:b w:val="0"/>
        <w:bCs w:val="0"/>
        <w:i w:val="0"/>
        <w:iCs w:val="0"/>
        <w:w w:val="100"/>
        <w:sz w:val="16"/>
        <w:szCs w:val="16"/>
        <w:lang w:val="en-US" w:eastAsia="en-US" w:bidi="ar-SA"/>
      </w:rPr>
    </w:lvl>
    <w:lvl w:ilvl="1" w:tplc="918E9FFA">
      <w:numFmt w:val="bullet"/>
      <w:lvlText w:val="•"/>
      <w:lvlJc w:val="left"/>
      <w:pPr>
        <w:ind w:left="1357" w:hanging="284"/>
      </w:pPr>
      <w:rPr>
        <w:rFonts w:hint="default"/>
        <w:lang w:val="en-US" w:eastAsia="en-US" w:bidi="ar-SA"/>
      </w:rPr>
    </w:lvl>
    <w:lvl w:ilvl="2" w:tplc="A704C7B6">
      <w:numFmt w:val="bullet"/>
      <w:lvlText w:val="•"/>
      <w:lvlJc w:val="left"/>
      <w:pPr>
        <w:ind w:left="2315" w:hanging="284"/>
      </w:pPr>
      <w:rPr>
        <w:rFonts w:hint="default"/>
        <w:lang w:val="en-US" w:eastAsia="en-US" w:bidi="ar-SA"/>
      </w:rPr>
    </w:lvl>
    <w:lvl w:ilvl="3" w:tplc="034E03B0">
      <w:numFmt w:val="bullet"/>
      <w:lvlText w:val="•"/>
      <w:lvlJc w:val="left"/>
      <w:pPr>
        <w:ind w:left="3273" w:hanging="284"/>
      </w:pPr>
      <w:rPr>
        <w:rFonts w:hint="default"/>
        <w:lang w:val="en-US" w:eastAsia="en-US" w:bidi="ar-SA"/>
      </w:rPr>
    </w:lvl>
    <w:lvl w:ilvl="4" w:tplc="BDB420BC">
      <w:numFmt w:val="bullet"/>
      <w:lvlText w:val="•"/>
      <w:lvlJc w:val="left"/>
      <w:pPr>
        <w:ind w:left="4231" w:hanging="284"/>
      </w:pPr>
      <w:rPr>
        <w:rFonts w:hint="default"/>
        <w:lang w:val="en-US" w:eastAsia="en-US" w:bidi="ar-SA"/>
      </w:rPr>
    </w:lvl>
    <w:lvl w:ilvl="5" w:tplc="312A8844">
      <w:numFmt w:val="bullet"/>
      <w:lvlText w:val="•"/>
      <w:lvlJc w:val="left"/>
      <w:pPr>
        <w:ind w:left="5189" w:hanging="284"/>
      </w:pPr>
      <w:rPr>
        <w:rFonts w:hint="default"/>
        <w:lang w:val="en-US" w:eastAsia="en-US" w:bidi="ar-SA"/>
      </w:rPr>
    </w:lvl>
    <w:lvl w:ilvl="6" w:tplc="2EDE6A40">
      <w:numFmt w:val="bullet"/>
      <w:lvlText w:val="•"/>
      <w:lvlJc w:val="left"/>
      <w:pPr>
        <w:ind w:left="6146" w:hanging="284"/>
      </w:pPr>
      <w:rPr>
        <w:rFonts w:hint="default"/>
        <w:lang w:val="en-US" w:eastAsia="en-US" w:bidi="ar-SA"/>
      </w:rPr>
    </w:lvl>
    <w:lvl w:ilvl="7" w:tplc="9A9A733E">
      <w:numFmt w:val="bullet"/>
      <w:lvlText w:val="•"/>
      <w:lvlJc w:val="left"/>
      <w:pPr>
        <w:ind w:left="7104" w:hanging="284"/>
      </w:pPr>
      <w:rPr>
        <w:rFonts w:hint="default"/>
        <w:lang w:val="en-US" w:eastAsia="en-US" w:bidi="ar-SA"/>
      </w:rPr>
    </w:lvl>
    <w:lvl w:ilvl="8" w:tplc="87A07F98">
      <w:numFmt w:val="bullet"/>
      <w:lvlText w:val="•"/>
      <w:lvlJc w:val="left"/>
      <w:pPr>
        <w:ind w:left="8062" w:hanging="284"/>
      </w:pPr>
      <w:rPr>
        <w:rFonts w:hint="default"/>
        <w:lang w:val="en-US" w:eastAsia="en-US" w:bidi="ar-SA"/>
      </w:rPr>
    </w:lvl>
  </w:abstractNum>
  <w:abstractNum w:abstractNumId="5" w15:restartNumberingAfterBreak="0">
    <w:nsid w:val="586E4444"/>
    <w:multiLevelType w:val="hybridMultilevel"/>
    <w:tmpl w:val="6BE2276C"/>
    <w:lvl w:ilvl="0" w:tplc="E15ABB8E">
      <w:numFmt w:val="bullet"/>
      <w:lvlText w:val=""/>
      <w:lvlJc w:val="left"/>
      <w:pPr>
        <w:ind w:left="391" w:hanging="284"/>
      </w:pPr>
      <w:rPr>
        <w:rFonts w:ascii="Symbol" w:eastAsia="Symbol" w:hAnsi="Symbol" w:cs="Symbol" w:hint="default"/>
        <w:b w:val="0"/>
        <w:bCs w:val="0"/>
        <w:i w:val="0"/>
        <w:iCs w:val="0"/>
        <w:w w:val="99"/>
        <w:sz w:val="20"/>
        <w:szCs w:val="20"/>
        <w:lang w:val="en-US" w:eastAsia="en-US" w:bidi="ar-SA"/>
      </w:rPr>
    </w:lvl>
    <w:lvl w:ilvl="1" w:tplc="F008F3AC">
      <w:numFmt w:val="bullet"/>
      <w:lvlText w:val="•"/>
      <w:lvlJc w:val="left"/>
      <w:pPr>
        <w:ind w:left="1357" w:hanging="284"/>
      </w:pPr>
      <w:rPr>
        <w:rFonts w:hint="default"/>
        <w:lang w:val="en-US" w:eastAsia="en-US" w:bidi="ar-SA"/>
      </w:rPr>
    </w:lvl>
    <w:lvl w:ilvl="2" w:tplc="9B0A58C6">
      <w:numFmt w:val="bullet"/>
      <w:lvlText w:val="•"/>
      <w:lvlJc w:val="left"/>
      <w:pPr>
        <w:ind w:left="2315" w:hanging="284"/>
      </w:pPr>
      <w:rPr>
        <w:rFonts w:hint="default"/>
        <w:lang w:val="en-US" w:eastAsia="en-US" w:bidi="ar-SA"/>
      </w:rPr>
    </w:lvl>
    <w:lvl w:ilvl="3" w:tplc="FB18646C">
      <w:numFmt w:val="bullet"/>
      <w:lvlText w:val="•"/>
      <w:lvlJc w:val="left"/>
      <w:pPr>
        <w:ind w:left="3273" w:hanging="284"/>
      </w:pPr>
      <w:rPr>
        <w:rFonts w:hint="default"/>
        <w:lang w:val="en-US" w:eastAsia="en-US" w:bidi="ar-SA"/>
      </w:rPr>
    </w:lvl>
    <w:lvl w:ilvl="4" w:tplc="E10ABD68">
      <w:numFmt w:val="bullet"/>
      <w:lvlText w:val="•"/>
      <w:lvlJc w:val="left"/>
      <w:pPr>
        <w:ind w:left="4231" w:hanging="284"/>
      </w:pPr>
      <w:rPr>
        <w:rFonts w:hint="default"/>
        <w:lang w:val="en-US" w:eastAsia="en-US" w:bidi="ar-SA"/>
      </w:rPr>
    </w:lvl>
    <w:lvl w:ilvl="5" w:tplc="F55C763C">
      <w:numFmt w:val="bullet"/>
      <w:lvlText w:val="•"/>
      <w:lvlJc w:val="left"/>
      <w:pPr>
        <w:ind w:left="5189" w:hanging="284"/>
      </w:pPr>
      <w:rPr>
        <w:rFonts w:hint="default"/>
        <w:lang w:val="en-US" w:eastAsia="en-US" w:bidi="ar-SA"/>
      </w:rPr>
    </w:lvl>
    <w:lvl w:ilvl="6" w:tplc="5C74502C">
      <w:numFmt w:val="bullet"/>
      <w:lvlText w:val="•"/>
      <w:lvlJc w:val="left"/>
      <w:pPr>
        <w:ind w:left="6146" w:hanging="284"/>
      </w:pPr>
      <w:rPr>
        <w:rFonts w:hint="default"/>
        <w:lang w:val="en-US" w:eastAsia="en-US" w:bidi="ar-SA"/>
      </w:rPr>
    </w:lvl>
    <w:lvl w:ilvl="7" w:tplc="3C8E7CA4">
      <w:numFmt w:val="bullet"/>
      <w:lvlText w:val="•"/>
      <w:lvlJc w:val="left"/>
      <w:pPr>
        <w:ind w:left="7104" w:hanging="284"/>
      </w:pPr>
      <w:rPr>
        <w:rFonts w:hint="default"/>
        <w:lang w:val="en-US" w:eastAsia="en-US" w:bidi="ar-SA"/>
      </w:rPr>
    </w:lvl>
    <w:lvl w:ilvl="8" w:tplc="20F4A82E">
      <w:numFmt w:val="bullet"/>
      <w:lvlText w:val="•"/>
      <w:lvlJc w:val="left"/>
      <w:pPr>
        <w:ind w:left="8062" w:hanging="284"/>
      </w:pPr>
      <w:rPr>
        <w:rFonts w:hint="default"/>
        <w:lang w:val="en-US" w:eastAsia="en-US" w:bidi="ar-SA"/>
      </w:rPr>
    </w:lvl>
  </w:abstractNum>
  <w:abstractNum w:abstractNumId="6" w15:restartNumberingAfterBreak="0">
    <w:nsid w:val="61706126"/>
    <w:multiLevelType w:val="hybridMultilevel"/>
    <w:tmpl w:val="8AFC67D2"/>
    <w:lvl w:ilvl="0" w:tplc="5338F00E">
      <w:start w:val="1"/>
      <w:numFmt w:val="decimal"/>
      <w:lvlText w:val="%1."/>
      <w:lvlJc w:val="left"/>
      <w:pPr>
        <w:ind w:left="827" w:hanging="360"/>
        <w:jc w:val="left"/>
      </w:pPr>
      <w:rPr>
        <w:rFonts w:ascii="Cambria" w:eastAsia="Cambria" w:hAnsi="Cambria" w:cs="Cambria" w:hint="default"/>
        <w:b w:val="0"/>
        <w:bCs w:val="0"/>
        <w:i w:val="0"/>
        <w:iCs w:val="0"/>
        <w:w w:val="100"/>
        <w:sz w:val="22"/>
        <w:szCs w:val="22"/>
        <w:lang w:val="en-US" w:eastAsia="en-US" w:bidi="ar-SA"/>
      </w:rPr>
    </w:lvl>
    <w:lvl w:ilvl="1" w:tplc="D542BF3E">
      <w:numFmt w:val="bullet"/>
      <w:lvlText w:val="•"/>
      <w:lvlJc w:val="left"/>
      <w:pPr>
        <w:ind w:left="1735" w:hanging="360"/>
      </w:pPr>
      <w:rPr>
        <w:rFonts w:hint="default"/>
        <w:lang w:val="en-US" w:eastAsia="en-US" w:bidi="ar-SA"/>
      </w:rPr>
    </w:lvl>
    <w:lvl w:ilvl="2" w:tplc="29CA9820">
      <w:numFmt w:val="bullet"/>
      <w:lvlText w:val="•"/>
      <w:lvlJc w:val="left"/>
      <w:pPr>
        <w:ind w:left="2651" w:hanging="360"/>
      </w:pPr>
      <w:rPr>
        <w:rFonts w:hint="default"/>
        <w:lang w:val="en-US" w:eastAsia="en-US" w:bidi="ar-SA"/>
      </w:rPr>
    </w:lvl>
    <w:lvl w:ilvl="3" w:tplc="78CCCC04">
      <w:numFmt w:val="bullet"/>
      <w:lvlText w:val="•"/>
      <w:lvlJc w:val="left"/>
      <w:pPr>
        <w:ind w:left="3567" w:hanging="360"/>
      </w:pPr>
      <w:rPr>
        <w:rFonts w:hint="default"/>
        <w:lang w:val="en-US" w:eastAsia="en-US" w:bidi="ar-SA"/>
      </w:rPr>
    </w:lvl>
    <w:lvl w:ilvl="4" w:tplc="667C3FCC">
      <w:numFmt w:val="bullet"/>
      <w:lvlText w:val="•"/>
      <w:lvlJc w:val="left"/>
      <w:pPr>
        <w:ind w:left="4483" w:hanging="360"/>
      </w:pPr>
      <w:rPr>
        <w:rFonts w:hint="default"/>
        <w:lang w:val="en-US" w:eastAsia="en-US" w:bidi="ar-SA"/>
      </w:rPr>
    </w:lvl>
    <w:lvl w:ilvl="5" w:tplc="EFAAF3A8">
      <w:numFmt w:val="bullet"/>
      <w:lvlText w:val="•"/>
      <w:lvlJc w:val="left"/>
      <w:pPr>
        <w:ind w:left="5399" w:hanging="360"/>
      </w:pPr>
      <w:rPr>
        <w:rFonts w:hint="default"/>
        <w:lang w:val="en-US" w:eastAsia="en-US" w:bidi="ar-SA"/>
      </w:rPr>
    </w:lvl>
    <w:lvl w:ilvl="6" w:tplc="32A42364">
      <w:numFmt w:val="bullet"/>
      <w:lvlText w:val="•"/>
      <w:lvlJc w:val="left"/>
      <w:pPr>
        <w:ind w:left="6314" w:hanging="360"/>
      </w:pPr>
      <w:rPr>
        <w:rFonts w:hint="default"/>
        <w:lang w:val="en-US" w:eastAsia="en-US" w:bidi="ar-SA"/>
      </w:rPr>
    </w:lvl>
    <w:lvl w:ilvl="7" w:tplc="20F25086">
      <w:numFmt w:val="bullet"/>
      <w:lvlText w:val="•"/>
      <w:lvlJc w:val="left"/>
      <w:pPr>
        <w:ind w:left="7230" w:hanging="360"/>
      </w:pPr>
      <w:rPr>
        <w:rFonts w:hint="default"/>
        <w:lang w:val="en-US" w:eastAsia="en-US" w:bidi="ar-SA"/>
      </w:rPr>
    </w:lvl>
    <w:lvl w:ilvl="8" w:tplc="AE50C652">
      <w:numFmt w:val="bullet"/>
      <w:lvlText w:val="•"/>
      <w:lvlJc w:val="left"/>
      <w:pPr>
        <w:ind w:left="8146" w:hanging="360"/>
      </w:pPr>
      <w:rPr>
        <w:rFonts w:hint="default"/>
        <w:lang w:val="en-US" w:eastAsia="en-US" w:bidi="ar-SA"/>
      </w:rPr>
    </w:lvl>
  </w:abstractNum>
  <w:abstractNum w:abstractNumId="7" w15:restartNumberingAfterBreak="0">
    <w:nsid w:val="79C661B8"/>
    <w:multiLevelType w:val="hybridMultilevel"/>
    <w:tmpl w:val="351CC646"/>
    <w:lvl w:ilvl="0" w:tplc="08749590">
      <w:numFmt w:val="bullet"/>
      <w:lvlText w:val=""/>
      <w:lvlJc w:val="left"/>
      <w:pPr>
        <w:ind w:left="391" w:hanging="284"/>
      </w:pPr>
      <w:rPr>
        <w:rFonts w:ascii="Symbol" w:eastAsia="Symbol" w:hAnsi="Symbol" w:cs="Symbol" w:hint="default"/>
        <w:b w:val="0"/>
        <w:bCs w:val="0"/>
        <w:i w:val="0"/>
        <w:iCs w:val="0"/>
        <w:w w:val="99"/>
        <w:sz w:val="20"/>
        <w:szCs w:val="20"/>
        <w:lang w:val="en-US" w:eastAsia="en-US" w:bidi="ar-SA"/>
      </w:rPr>
    </w:lvl>
    <w:lvl w:ilvl="1" w:tplc="2E3AC30A">
      <w:numFmt w:val="bullet"/>
      <w:lvlText w:val="•"/>
      <w:lvlJc w:val="left"/>
      <w:pPr>
        <w:ind w:left="1357" w:hanging="284"/>
      </w:pPr>
      <w:rPr>
        <w:rFonts w:hint="default"/>
        <w:lang w:val="en-US" w:eastAsia="en-US" w:bidi="ar-SA"/>
      </w:rPr>
    </w:lvl>
    <w:lvl w:ilvl="2" w:tplc="CA060172">
      <w:numFmt w:val="bullet"/>
      <w:lvlText w:val="•"/>
      <w:lvlJc w:val="left"/>
      <w:pPr>
        <w:ind w:left="2315" w:hanging="284"/>
      </w:pPr>
      <w:rPr>
        <w:rFonts w:hint="default"/>
        <w:lang w:val="en-US" w:eastAsia="en-US" w:bidi="ar-SA"/>
      </w:rPr>
    </w:lvl>
    <w:lvl w:ilvl="3" w:tplc="E06E97E6">
      <w:numFmt w:val="bullet"/>
      <w:lvlText w:val="•"/>
      <w:lvlJc w:val="left"/>
      <w:pPr>
        <w:ind w:left="3273" w:hanging="284"/>
      </w:pPr>
      <w:rPr>
        <w:rFonts w:hint="default"/>
        <w:lang w:val="en-US" w:eastAsia="en-US" w:bidi="ar-SA"/>
      </w:rPr>
    </w:lvl>
    <w:lvl w:ilvl="4" w:tplc="CDFA6EA0">
      <w:numFmt w:val="bullet"/>
      <w:lvlText w:val="•"/>
      <w:lvlJc w:val="left"/>
      <w:pPr>
        <w:ind w:left="4231" w:hanging="284"/>
      </w:pPr>
      <w:rPr>
        <w:rFonts w:hint="default"/>
        <w:lang w:val="en-US" w:eastAsia="en-US" w:bidi="ar-SA"/>
      </w:rPr>
    </w:lvl>
    <w:lvl w:ilvl="5" w:tplc="70B43B8C">
      <w:numFmt w:val="bullet"/>
      <w:lvlText w:val="•"/>
      <w:lvlJc w:val="left"/>
      <w:pPr>
        <w:ind w:left="5189" w:hanging="284"/>
      </w:pPr>
      <w:rPr>
        <w:rFonts w:hint="default"/>
        <w:lang w:val="en-US" w:eastAsia="en-US" w:bidi="ar-SA"/>
      </w:rPr>
    </w:lvl>
    <w:lvl w:ilvl="6" w:tplc="F68AACAA">
      <w:numFmt w:val="bullet"/>
      <w:lvlText w:val="•"/>
      <w:lvlJc w:val="left"/>
      <w:pPr>
        <w:ind w:left="6146" w:hanging="284"/>
      </w:pPr>
      <w:rPr>
        <w:rFonts w:hint="default"/>
        <w:lang w:val="en-US" w:eastAsia="en-US" w:bidi="ar-SA"/>
      </w:rPr>
    </w:lvl>
    <w:lvl w:ilvl="7" w:tplc="77B247C8">
      <w:numFmt w:val="bullet"/>
      <w:lvlText w:val="•"/>
      <w:lvlJc w:val="left"/>
      <w:pPr>
        <w:ind w:left="7104" w:hanging="284"/>
      </w:pPr>
      <w:rPr>
        <w:rFonts w:hint="default"/>
        <w:lang w:val="en-US" w:eastAsia="en-US" w:bidi="ar-SA"/>
      </w:rPr>
    </w:lvl>
    <w:lvl w:ilvl="8" w:tplc="1AD4C0D0">
      <w:numFmt w:val="bullet"/>
      <w:lvlText w:val="•"/>
      <w:lvlJc w:val="left"/>
      <w:pPr>
        <w:ind w:left="8062" w:hanging="284"/>
      </w:pPr>
      <w:rPr>
        <w:rFonts w:hint="default"/>
        <w:lang w:val="en-US" w:eastAsia="en-US" w:bidi="ar-SA"/>
      </w:rPr>
    </w:lvl>
  </w:abstractNum>
  <w:abstractNum w:abstractNumId="8" w15:restartNumberingAfterBreak="0">
    <w:nsid w:val="7C343725"/>
    <w:multiLevelType w:val="hybridMultilevel"/>
    <w:tmpl w:val="746817A6"/>
    <w:lvl w:ilvl="0" w:tplc="8A1A6CD0">
      <w:numFmt w:val="bullet"/>
      <w:lvlText w:val=""/>
      <w:lvlJc w:val="left"/>
      <w:pPr>
        <w:ind w:left="391" w:hanging="284"/>
      </w:pPr>
      <w:rPr>
        <w:rFonts w:ascii="Symbol" w:eastAsia="Symbol" w:hAnsi="Symbol" w:cs="Symbol" w:hint="default"/>
        <w:b w:val="0"/>
        <w:bCs w:val="0"/>
        <w:i w:val="0"/>
        <w:iCs w:val="0"/>
        <w:w w:val="99"/>
        <w:sz w:val="20"/>
        <w:szCs w:val="20"/>
        <w:lang w:val="en-US" w:eastAsia="en-US" w:bidi="ar-SA"/>
      </w:rPr>
    </w:lvl>
    <w:lvl w:ilvl="1" w:tplc="D1B25984">
      <w:numFmt w:val="bullet"/>
      <w:lvlText w:val="•"/>
      <w:lvlJc w:val="left"/>
      <w:pPr>
        <w:ind w:left="1357" w:hanging="284"/>
      </w:pPr>
      <w:rPr>
        <w:rFonts w:hint="default"/>
        <w:lang w:val="en-US" w:eastAsia="en-US" w:bidi="ar-SA"/>
      </w:rPr>
    </w:lvl>
    <w:lvl w:ilvl="2" w:tplc="AA24BF52">
      <w:numFmt w:val="bullet"/>
      <w:lvlText w:val="•"/>
      <w:lvlJc w:val="left"/>
      <w:pPr>
        <w:ind w:left="2315" w:hanging="284"/>
      </w:pPr>
      <w:rPr>
        <w:rFonts w:hint="default"/>
        <w:lang w:val="en-US" w:eastAsia="en-US" w:bidi="ar-SA"/>
      </w:rPr>
    </w:lvl>
    <w:lvl w:ilvl="3" w:tplc="41A83238">
      <w:numFmt w:val="bullet"/>
      <w:lvlText w:val="•"/>
      <w:lvlJc w:val="left"/>
      <w:pPr>
        <w:ind w:left="3273" w:hanging="284"/>
      </w:pPr>
      <w:rPr>
        <w:rFonts w:hint="default"/>
        <w:lang w:val="en-US" w:eastAsia="en-US" w:bidi="ar-SA"/>
      </w:rPr>
    </w:lvl>
    <w:lvl w:ilvl="4" w:tplc="E41EF5E2">
      <w:numFmt w:val="bullet"/>
      <w:lvlText w:val="•"/>
      <w:lvlJc w:val="left"/>
      <w:pPr>
        <w:ind w:left="4231" w:hanging="284"/>
      </w:pPr>
      <w:rPr>
        <w:rFonts w:hint="default"/>
        <w:lang w:val="en-US" w:eastAsia="en-US" w:bidi="ar-SA"/>
      </w:rPr>
    </w:lvl>
    <w:lvl w:ilvl="5" w:tplc="604261E4">
      <w:numFmt w:val="bullet"/>
      <w:lvlText w:val="•"/>
      <w:lvlJc w:val="left"/>
      <w:pPr>
        <w:ind w:left="5189" w:hanging="284"/>
      </w:pPr>
      <w:rPr>
        <w:rFonts w:hint="default"/>
        <w:lang w:val="en-US" w:eastAsia="en-US" w:bidi="ar-SA"/>
      </w:rPr>
    </w:lvl>
    <w:lvl w:ilvl="6" w:tplc="F5707BF4">
      <w:numFmt w:val="bullet"/>
      <w:lvlText w:val="•"/>
      <w:lvlJc w:val="left"/>
      <w:pPr>
        <w:ind w:left="6146" w:hanging="284"/>
      </w:pPr>
      <w:rPr>
        <w:rFonts w:hint="default"/>
        <w:lang w:val="en-US" w:eastAsia="en-US" w:bidi="ar-SA"/>
      </w:rPr>
    </w:lvl>
    <w:lvl w:ilvl="7" w:tplc="A18E51AE">
      <w:numFmt w:val="bullet"/>
      <w:lvlText w:val="•"/>
      <w:lvlJc w:val="left"/>
      <w:pPr>
        <w:ind w:left="7104" w:hanging="284"/>
      </w:pPr>
      <w:rPr>
        <w:rFonts w:hint="default"/>
        <w:lang w:val="en-US" w:eastAsia="en-US" w:bidi="ar-SA"/>
      </w:rPr>
    </w:lvl>
    <w:lvl w:ilvl="8" w:tplc="DE8420C2">
      <w:numFmt w:val="bullet"/>
      <w:lvlText w:val="•"/>
      <w:lvlJc w:val="left"/>
      <w:pPr>
        <w:ind w:left="8062" w:hanging="284"/>
      </w:pPr>
      <w:rPr>
        <w:rFonts w:hint="default"/>
        <w:lang w:val="en-US" w:eastAsia="en-US" w:bidi="ar-SA"/>
      </w:rPr>
    </w:lvl>
  </w:abstractNum>
  <w:num w:numId="1" w16cid:durableId="783505049">
    <w:abstractNumId w:val="3"/>
  </w:num>
  <w:num w:numId="2" w16cid:durableId="2076854026">
    <w:abstractNumId w:val="7"/>
  </w:num>
  <w:num w:numId="3" w16cid:durableId="2105303722">
    <w:abstractNumId w:val="0"/>
  </w:num>
  <w:num w:numId="4" w16cid:durableId="854728638">
    <w:abstractNumId w:val="5"/>
  </w:num>
  <w:num w:numId="5" w16cid:durableId="390924294">
    <w:abstractNumId w:val="1"/>
  </w:num>
  <w:num w:numId="6" w16cid:durableId="540019074">
    <w:abstractNumId w:val="2"/>
  </w:num>
  <w:num w:numId="7" w16cid:durableId="804390432">
    <w:abstractNumId w:val="8"/>
  </w:num>
  <w:num w:numId="8" w16cid:durableId="1527676915">
    <w:abstractNumId w:val="4"/>
  </w:num>
  <w:num w:numId="9" w16cid:durableId="1996954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A5"/>
    <w:rsid w:val="008906CC"/>
    <w:rsid w:val="00A62BD9"/>
    <w:rsid w:val="00B42BA5"/>
    <w:rsid w:val="00D521CD"/>
    <w:rsid w:val="00DF75C5"/>
    <w:rsid w:val="00F25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4665"/>
  <w15:docId w15:val="{9F301181-3362-4622-B845-A5DC230C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urreyvetpatholo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Hosking, Laura (Human Resources)</cp:lastModifiedBy>
  <cp:revision>2</cp:revision>
  <dcterms:created xsi:type="dcterms:W3CDTF">2023-03-22T19:53:00Z</dcterms:created>
  <dcterms:modified xsi:type="dcterms:W3CDTF">2023-03-22T19:53:00Z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Microsoft® Word for Microsoft 365</vt:lpwstr>
  </property>
  <property fmtid="{D5CDD505-2E9C-101B-9397-08002B2CF9AE}" pid="4" name="LastSaved">
    <vt:filetime>2022-08-12T00:00:00Z</vt:filetime>
  </property>
  <property fmtid="{D5CDD505-2E9C-101B-9397-08002B2CF9AE}" pid="5" name="Producer">
    <vt:lpwstr>Microsoft® Word for Microsoft 365</vt:lpwstr>
  </property>
</Properties>
</file>