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Supporting Document: Engineering Laboratory Technician</w:t>
      </w:r>
    </w:p>
    <w:p>
      <w:pPr>
        <w:pStyle w:val="Heading2"/>
      </w:pPr>
      <w:r>
        <w:t>1. Overview of the Role</w:t>
      </w:r>
    </w:p>
    <w:p>
      <w:r>
        <w:t>The Engineering Laboratory Technician plays a vital role in supporting the day-to-day operation of laboratories across the Engineering Department. The post holder supports the preparation, delivery and maintenance of practical spaces used for teaching, research and industry-focused activities. This includes equipment setup, testing support, health and safety compliance, stock management and the provision of technical advice to students and staff. The role is essential to ensuring that Engineering laboratories operate safely, efficiently and professionally, enabling academic excellence and a high-quality student experience.</w:t>
      </w:r>
    </w:p>
    <w:p>
      <w:pPr>
        <w:pStyle w:val="Heading2"/>
      </w:pPr>
      <w:r>
        <w:t>2. Key Responsibilities</w:t>
      </w:r>
    </w:p>
    <w:p>
      <w:r>
        <w:t>The post holder will contribute to the safe and effective running of the department’s laboratories by:</w:t>
      </w:r>
    </w:p>
    <w:p>
      <w:r>
        <w:t>- Supporting experimental activities using hydraulic, mechanical, electrical and electro-mechanical equipment</w:t>
        <w:br/>
        <w:t>- Preparing test specimens, experimental rigs and laboratory setups</w:t>
        <w:br/>
        <w:t>- Maintaining, servicing and repairing laboratory equipment and managing stock levels</w:t>
        <w:br/>
        <w:t>- Demonstrating equipment and techniques to students, researchers and staff</w:t>
        <w:br/>
        <w:t>- Contributing to Health and Safety practices including risk assessments, COSHH documentation and routine inspections</w:t>
        <w:br/>
        <w:t>- Supporting the preparation of demonstrations for Open Days and departmental outreach</w:t>
        <w:br/>
        <w:t>- Providing technical advice and problem-solving support across a wide range of engineering disciplines</w:t>
        <w:br/>
        <w:t>- Independently organising and prioritising tasks within a set operational framework</w:t>
      </w:r>
    </w:p>
    <w:p>
      <w:pPr>
        <w:pStyle w:val="Heading2"/>
      </w:pPr>
      <w:r>
        <w:t>3. Justification for the Role</w:t>
      </w:r>
    </w:p>
    <w:p>
      <w:r>
        <w:t>This role is integral to the delivery of high-quality practical teaching and research within the Engineering Department. Laboratories rely on dedicated technical support to ensure equipment reliability, student safety and consistent operational standards. The post holder enables academics and researchers to focus on teaching and research activities by providing critical hands-on technical expertise.</w:t>
      </w:r>
    </w:p>
    <w:p>
      <w:pPr>
        <w:pStyle w:val="Heading2"/>
      </w:pPr>
      <w:r>
        <w:t>4. Implications if the Role Is Not Filled or Is Delayed</w:t>
      </w:r>
    </w:p>
    <w:p>
      <w:r>
        <w:t>Failure to fill this role, or any delay in appointment, would create significant operational risk. Health and Safety compliance in laboratories may be compromised, scheduled teaching sessions could be disrupted and research projects could be delayed or halted due to the lack of technical support. Existing technical staff would face increased workload pressure, reducing efficiency and increasing the likelihood of errors. These impacts would negatively affect the student learning experience, research outcomes and the department’s ability to meet external commitments.</w:t>
      </w:r>
    </w:p>
    <w:p>
      <w:pPr>
        <w:pStyle w:val="Heading2"/>
      </w:pPr>
      <w:r>
        <w:t>5. Mitigation Options</w:t>
      </w:r>
    </w:p>
    <w:p>
      <w:r>
        <w:t>Short-term mitigation could include redistributing duties among current technical staff, hiring temporary cover, outsourcing equipment servicing or prioritising only essential teaching activities. However, these options are limited, costly and unsustainable. They would only partially reduce operational risks and would not meet the department’s ongoing needs. A timely appointment is therefore essential to maintain service continuity.</w:t>
      </w:r>
    </w:p>
    <w:p>
      <w:pPr>
        <w:pStyle w:val="Heading2"/>
      </w:pPr>
      <w:r>
        <w:t>6. Alignment with Strategic Priorities</w:t>
      </w:r>
    </w:p>
    <w:p>
      <w:r>
        <w:t>The role directly supports the department’s commitment to delivering excellent practical teaching, maintaining high safety standards and enabling impactful research. By ensuring that laboratories remain safe, functional and well supported, this post contributes to the broader objectives of providing a high-quality student experience, meeting industry partnership expectations and maintaining a compliant and efficient operational environment.</w:t>
      </w:r>
    </w:p>
    <w:p>
      <w:pPr>
        <w:pStyle w:val="Heading2"/>
      </w:pPr>
      <w:r>
        <w:t>7. Recommendation</w:t>
      </w:r>
    </w:p>
    <w:p>
      <w:r>
        <w:t>It is recommended that this role be filled as soon as possible to ensure continuity of service, minimise risk and maintain the department’s capacity to deliver high-quality teaching and research. The post is essential to sustaining safe operation, supporting academic activity and maintaining the professional functionality of Engineering laboratories.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